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4C0D0AF6" w14:textId="77777777" w:rsidR="009A27EE" w:rsidRPr="009A27EE" w:rsidRDefault="009A27EE" w:rsidP="009A27EE">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PATVIRTINTA</w:t>
      </w:r>
    </w:p>
    <w:p w14:paraId="14E880D2" w14:textId="77777777" w:rsidR="00F86FBC" w:rsidRPr="009A27EE" w:rsidRDefault="00F86FBC" w:rsidP="00F86FBC">
      <w:pPr>
        <w:pStyle w:val="Pagrindinistekstas3"/>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202</w:t>
      </w:r>
      <w:r>
        <w:rPr>
          <w:rFonts w:ascii="Times New Roman" w:hAnsi="Times New Roman" w:cs="Times New Roman"/>
          <w:sz w:val="24"/>
          <w:szCs w:val="24"/>
        </w:rPr>
        <w:t>...</w:t>
      </w:r>
      <w:r w:rsidRPr="009A27EE">
        <w:rPr>
          <w:rFonts w:ascii="Times New Roman" w:hAnsi="Times New Roman" w:cs="Times New Roman"/>
          <w:sz w:val="24"/>
          <w:szCs w:val="24"/>
        </w:rPr>
        <w:t xml:space="preserve"> m. </w:t>
      </w:r>
      <w:r>
        <w:rPr>
          <w:rFonts w:ascii="Times New Roman" w:hAnsi="Times New Roman" w:cs="Times New Roman"/>
          <w:sz w:val="24"/>
          <w:szCs w:val="24"/>
        </w:rPr>
        <w:t>.........</w:t>
      </w:r>
      <w:r w:rsidRPr="009A27EE">
        <w:rPr>
          <w:rFonts w:ascii="Times New Roman" w:hAnsi="Times New Roman" w:cs="Times New Roman"/>
          <w:sz w:val="24"/>
          <w:szCs w:val="24"/>
        </w:rPr>
        <w:t xml:space="preserve"> d.</w:t>
      </w:r>
    </w:p>
    <w:p w14:paraId="2B6A6113" w14:textId="24449384" w:rsidR="009A27EE" w:rsidRPr="009A27EE" w:rsidRDefault="009A27EE" w:rsidP="009A27EE">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Vieš</w:t>
      </w:r>
      <w:r w:rsidR="00F86FBC">
        <w:rPr>
          <w:rFonts w:ascii="Times New Roman" w:hAnsi="Times New Roman" w:cs="Times New Roman"/>
          <w:sz w:val="24"/>
          <w:szCs w:val="24"/>
        </w:rPr>
        <w:t>ųjų</w:t>
      </w:r>
      <w:r w:rsidRPr="009A27EE">
        <w:rPr>
          <w:rFonts w:ascii="Times New Roman" w:hAnsi="Times New Roman" w:cs="Times New Roman"/>
          <w:sz w:val="24"/>
          <w:szCs w:val="24"/>
        </w:rPr>
        <w:t xml:space="preserve"> pirkim</w:t>
      </w:r>
      <w:r w:rsidR="00F86FBC">
        <w:rPr>
          <w:rFonts w:ascii="Times New Roman" w:hAnsi="Times New Roman" w:cs="Times New Roman"/>
          <w:sz w:val="24"/>
          <w:szCs w:val="24"/>
        </w:rPr>
        <w:t>ų</w:t>
      </w:r>
      <w:r w:rsidRPr="009A27EE">
        <w:rPr>
          <w:rFonts w:ascii="Times New Roman" w:hAnsi="Times New Roman" w:cs="Times New Roman"/>
          <w:sz w:val="24"/>
          <w:szCs w:val="24"/>
        </w:rPr>
        <w:t xml:space="preserve"> komisijos </w:t>
      </w:r>
      <w:r w:rsidR="00F86FBC">
        <w:rPr>
          <w:rFonts w:ascii="Times New Roman" w:hAnsi="Times New Roman" w:cs="Times New Roman"/>
          <w:sz w:val="24"/>
          <w:szCs w:val="24"/>
        </w:rPr>
        <w:t>sprendimu</w:t>
      </w:r>
    </w:p>
    <w:p w14:paraId="429D2702" w14:textId="0441EA56" w:rsidR="009A27EE" w:rsidRPr="009A27EE" w:rsidRDefault="009A27EE" w:rsidP="009A27EE">
      <w:pPr>
        <w:spacing w:after="0" w:line="240" w:lineRule="auto"/>
        <w:ind w:left="5670"/>
        <w:rPr>
          <w:rFonts w:ascii="Times New Roman" w:eastAsia="Times New Roman" w:hAnsi="Times New Roman" w:cs="Times New Roman"/>
          <w:sz w:val="24"/>
          <w:szCs w:val="24"/>
        </w:rPr>
      </w:pPr>
      <w:r w:rsidRPr="009A27EE">
        <w:rPr>
          <w:rFonts w:ascii="Times New Roman" w:hAnsi="Times New Roman" w:cs="Times New Roman"/>
          <w:sz w:val="24"/>
          <w:szCs w:val="24"/>
        </w:rPr>
        <w:t xml:space="preserve">Nr. </w:t>
      </w:r>
    </w:p>
    <w:p w14:paraId="7454D876" w14:textId="3F3FCFBD" w:rsidR="00774FC3" w:rsidRDefault="00774FC3" w:rsidP="00774FC3">
      <w:pPr>
        <w:spacing w:after="0" w:line="240" w:lineRule="auto"/>
        <w:jc w:val="both"/>
        <w:rPr>
          <w:rFonts w:ascii="Times New Roman" w:eastAsia="Times New Roman" w:hAnsi="Times New Roman" w:cs="Times New Roman"/>
          <w:sz w:val="24"/>
          <w:szCs w:val="20"/>
          <w:lang w:eastAsia="en-US"/>
        </w:rPr>
      </w:pPr>
    </w:p>
    <w:p w14:paraId="0E116712" w14:textId="25DBBFC4" w:rsidR="00DF7B34" w:rsidRPr="00DF7B34" w:rsidRDefault="00DF7B34" w:rsidP="00DF7B34">
      <w:pPr>
        <w:spacing w:after="0" w:line="240" w:lineRule="auto"/>
        <w:jc w:val="center"/>
        <w:rPr>
          <w:rFonts w:ascii="Times New Roman" w:eastAsia="Times New Roman" w:hAnsi="Times New Roman" w:cs="Times New Roman"/>
          <w:b/>
          <w:bCs/>
          <w:sz w:val="24"/>
          <w:szCs w:val="20"/>
          <w:lang w:eastAsia="en-US"/>
        </w:rPr>
      </w:pPr>
      <w:r w:rsidRPr="00DF7B34">
        <w:rPr>
          <w:rFonts w:ascii="Times New Roman" w:eastAsia="Times New Roman" w:hAnsi="Times New Roman" w:cs="Times New Roman"/>
          <w:b/>
          <w:bCs/>
          <w:sz w:val="24"/>
          <w:szCs w:val="20"/>
          <w:lang w:eastAsia="en-US"/>
        </w:rPr>
        <w:t>A DALIS</w:t>
      </w:r>
    </w:p>
    <w:p w14:paraId="7741CF54" w14:textId="77777777" w:rsidR="00DF7B34" w:rsidRPr="00191CC4" w:rsidRDefault="00DF7B34" w:rsidP="00774FC3">
      <w:pPr>
        <w:spacing w:after="0" w:line="240" w:lineRule="auto"/>
        <w:jc w:val="both"/>
        <w:rPr>
          <w:rFonts w:ascii="Times New Roman" w:eastAsia="Times New Roman" w:hAnsi="Times New Roman" w:cs="Times New Roman"/>
          <w:sz w:val="24"/>
          <w:szCs w:val="20"/>
          <w:lang w:eastAsia="en-US"/>
        </w:rPr>
      </w:pPr>
    </w:p>
    <w:p w14:paraId="43CBE875" w14:textId="6D5FBBA3" w:rsidR="001E46EF" w:rsidRDefault="00F35115" w:rsidP="001E46EF">
      <w:pPr>
        <w:suppressAutoHyphens/>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bCs/>
          <w:iCs/>
          <w:sz w:val="24"/>
          <w:szCs w:val="24"/>
          <w:lang w:eastAsia="en-US"/>
        </w:rPr>
        <w:t xml:space="preserve">NEGYVENAMŲJŲ PASTATŲ </w:t>
      </w:r>
      <w:r w:rsidR="00C5357F" w:rsidRPr="00C5357F">
        <w:rPr>
          <w:rFonts w:ascii="Times New Roman" w:eastAsia="Times New Roman" w:hAnsi="Times New Roman" w:cs="Times New Roman"/>
          <w:b/>
          <w:bCs/>
          <w:iCs/>
          <w:sz w:val="24"/>
          <w:szCs w:val="24"/>
          <w:lang w:eastAsia="en-US"/>
        </w:rPr>
        <w:t>PAPRASTOJO REMONTO DARB</w:t>
      </w:r>
      <w:r w:rsidR="001E46EF">
        <w:rPr>
          <w:rFonts w:ascii="Times New Roman" w:eastAsia="Times New Roman" w:hAnsi="Times New Roman" w:cs="Times New Roman"/>
          <w:b/>
          <w:bCs/>
          <w:iCs/>
          <w:sz w:val="24"/>
          <w:szCs w:val="24"/>
          <w:lang w:eastAsia="en-US"/>
        </w:rPr>
        <w:t>Ų</w:t>
      </w:r>
      <w:r w:rsidR="00C5357F">
        <w:rPr>
          <w:rFonts w:ascii="Times New Roman" w:eastAsia="Times New Roman" w:hAnsi="Times New Roman" w:cs="Times New Roman"/>
          <w:b/>
          <w:bCs/>
          <w:iCs/>
          <w:sz w:val="24"/>
          <w:szCs w:val="24"/>
          <w:lang w:eastAsia="en-US"/>
        </w:rPr>
        <w:t xml:space="preserve"> </w:t>
      </w:r>
      <w:r w:rsidR="00F568B2">
        <w:rPr>
          <w:rFonts w:ascii="Times New Roman" w:eastAsia="Times New Roman" w:hAnsi="Times New Roman" w:cs="Times New Roman"/>
          <w:b/>
          <w:sz w:val="24"/>
          <w:szCs w:val="24"/>
          <w:lang w:eastAsia="en-US"/>
        </w:rPr>
        <w:t>TAIKANT</w:t>
      </w:r>
      <w:r w:rsidR="009F52C3">
        <w:rPr>
          <w:rFonts w:ascii="Times New Roman" w:eastAsia="Times New Roman" w:hAnsi="Times New Roman" w:cs="Times New Roman"/>
          <w:b/>
          <w:sz w:val="24"/>
          <w:szCs w:val="24"/>
          <w:lang w:eastAsia="en-US"/>
        </w:rPr>
        <w:t xml:space="preserve"> </w:t>
      </w:r>
      <w:r w:rsidR="009F52C3" w:rsidRPr="00F35115">
        <w:rPr>
          <w:rFonts w:ascii="Times New Roman" w:eastAsia="Times New Roman" w:hAnsi="Times New Roman" w:cs="Times New Roman"/>
          <w:b/>
          <w:color w:val="000000" w:themeColor="text1"/>
          <w:sz w:val="24"/>
          <w:szCs w:val="24"/>
          <w:lang w:eastAsia="en-US"/>
        </w:rPr>
        <w:t>DINAMINĘ PIRKIMO SISTEMĄ,</w:t>
      </w:r>
      <w:r w:rsidR="001E46EF">
        <w:rPr>
          <w:rFonts w:ascii="Times New Roman" w:eastAsia="Times New Roman" w:hAnsi="Times New Roman" w:cs="Times New Roman"/>
          <w:b/>
          <w:bCs/>
          <w:iCs/>
          <w:color w:val="000000" w:themeColor="text1"/>
          <w:sz w:val="24"/>
          <w:szCs w:val="24"/>
          <w:lang w:eastAsia="en-US"/>
        </w:rPr>
        <w:t xml:space="preserve"> </w:t>
      </w:r>
      <w:r w:rsidR="00D31F6F" w:rsidRPr="00F35115">
        <w:rPr>
          <w:rFonts w:ascii="Times New Roman" w:eastAsia="Times New Roman" w:hAnsi="Times New Roman" w:cs="Times New Roman"/>
          <w:b/>
          <w:color w:val="000000" w:themeColor="text1"/>
          <w:sz w:val="24"/>
          <w:szCs w:val="24"/>
          <w:lang w:eastAsia="en-US"/>
        </w:rPr>
        <w:t>TARPTAUTINĖS</w:t>
      </w:r>
      <w:r w:rsidR="009223D1" w:rsidRPr="00F35115">
        <w:rPr>
          <w:rFonts w:ascii="Times New Roman" w:eastAsia="Times New Roman" w:hAnsi="Times New Roman" w:cs="Times New Roman"/>
          <w:b/>
          <w:color w:val="000000" w:themeColor="text1"/>
          <w:sz w:val="24"/>
          <w:szCs w:val="24"/>
          <w:lang w:eastAsia="en-US"/>
        </w:rPr>
        <w:t xml:space="preserve"> VERTĖS</w:t>
      </w:r>
      <w:r w:rsidR="00912834" w:rsidRPr="00F35115">
        <w:rPr>
          <w:rFonts w:ascii="Times New Roman" w:eastAsia="Times New Roman" w:hAnsi="Times New Roman" w:cs="Times New Roman"/>
          <w:b/>
          <w:color w:val="000000" w:themeColor="text1"/>
          <w:sz w:val="24"/>
          <w:szCs w:val="24"/>
          <w:lang w:eastAsia="en-US"/>
        </w:rPr>
        <w:t xml:space="preserve"> </w:t>
      </w:r>
      <w:r w:rsidR="00191CC4" w:rsidRPr="00F35115">
        <w:rPr>
          <w:rFonts w:ascii="Times New Roman" w:eastAsia="Times New Roman" w:hAnsi="Times New Roman" w:cs="Times New Roman"/>
          <w:b/>
          <w:color w:val="000000" w:themeColor="text1"/>
          <w:sz w:val="24"/>
          <w:szCs w:val="24"/>
          <w:lang w:eastAsia="en-US"/>
        </w:rPr>
        <w:t xml:space="preserve">PIRKIMO </w:t>
      </w:r>
    </w:p>
    <w:p w14:paraId="68C1D9EE" w14:textId="4CDD05AF" w:rsidR="00191CC4" w:rsidRPr="001E46EF" w:rsidRDefault="00191CC4" w:rsidP="001E46EF">
      <w:pPr>
        <w:suppressAutoHyphens/>
        <w:spacing w:after="0" w:line="240" w:lineRule="auto"/>
        <w:jc w:val="center"/>
        <w:rPr>
          <w:rFonts w:ascii="Times New Roman" w:eastAsia="Times New Roman" w:hAnsi="Times New Roman" w:cs="Times New Roman"/>
          <w:b/>
          <w:bCs/>
          <w:iCs/>
          <w:color w:val="000000" w:themeColor="text1"/>
          <w:sz w:val="24"/>
          <w:szCs w:val="24"/>
          <w:lang w:eastAsia="en-US"/>
        </w:rPr>
      </w:pPr>
      <w:r w:rsidRPr="00F35115">
        <w:rPr>
          <w:rFonts w:ascii="Times New Roman" w:eastAsia="Times New Roman" w:hAnsi="Times New Roman" w:cs="Times New Roman"/>
          <w:b/>
          <w:color w:val="000000" w:themeColor="text1"/>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5F09DCC0"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186697F4"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32E03C31" w:rsidR="00D4207D"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68662D42" w14:textId="77777777" w:rsidTr="00D07A44">
        <w:tc>
          <w:tcPr>
            <w:tcW w:w="9192" w:type="dxa"/>
          </w:tcPr>
          <w:p w14:paraId="27A17E0A" w14:textId="5D7F5F0F" w:rsidR="00191CC4" w:rsidRPr="00061692" w:rsidRDefault="00191CC4" w:rsidP="00BE2C8C">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 xml:space="preserve">tarp jų ir reikalavimai atskiriems bendrą </w:t>
            </w:r>
            <w:r w:rsidR="00333DDC" w:rsidRPr="00BE2C8C">
              <w:rPr>
                <w:rFonts w:ascii="Times New Roman" w:eastAsia="Calibri" w:hAnsi="Times New Roman" w:cs="Times New Roman"/>
                <w:sz w:val="24"/>
                <w:szCs w:val="24"/>
                <w:lang w:eastAsia="en-US"/>
              </w:rPr>
              <w:t>paraišką</w:t>
            </w:r>
            <w:r w:rsidR="00333DDC">
              <w:rPr>
                <w:rFonts w:ascii="Times New Roman" w:eastAsia="Calibri" w:hAnsi="Times New Roman" w:cs="Times New Roman"/>
                <w:color w:val="FF0000"/>
                <w:sz w:val="24"/>
                <w:szCs w:val="24"/>
                <w:lang w:eastAsia="en-US"/>
              </w:rPr>
              <w:t xml:space="preserve"> </w:t>
            </w:r>
            <w:r w:rsidR="007B4BB9" w:rsidRPr="00061692">
              <w:rPr>
                <w:rFonts w:ascii="Times New Roman" w:eastAsia="Calibri" w:hAnsi="Times New Roman" w:cs="Times New Roman"/>
                <w:sz w:val="24"/>
                <w:szCs w:val="24"/>
                <w:lang w:eastAsia="en-US"/>
              </w:rPr>
              <w:t>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796D125B" w14:textId="5F71E164"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2EE09F02"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7A40D5DB"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0D14338E"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FC8E1F1" w14:textId="3EF57CEC"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52941627"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6E8D3703" w:rsidR="00191CC4" w:rsidRPr="00061692" w:rsidRDefault="00191CC4" w:rsidP="007B4BB9">
            <w:pPr>
              <w:suppressAutoHyphens/>
              <w:spacing w:after="0" w:line="240" w:lineRule="auto"/>
              <w:jc w:val="both"/>
              <w:rPr>
                <w:rFonts w:ascii="Times New Roman" w:eastAsia="Times New Roman" w:hAnsi="Times New Roman" w:cs="Times New Roman"/>
                <w:b/>
                <w:sz w:val="24"/>
                <w:szCs w:val="24"/>
                <w:lang w:eastAsia="en-US"/>
              </w:rPr>
            </w:pPr>
            <w:r w:rsidRPr="00061692">
              <w:rPr>
                <w:rFonts w:ascii="Times New Roman" w:eastAsia="Times New Roman" w:hAnsi="Times New Roman" w:cs="Times New Roman"/>
                <w:b/>
                <w:sz w:val="24"/>
                <w:szCs w:val="24"/>
                <w:lang w:eastAsia="en-US"/>
              </w:rPr>
              <w:t>P</w:t>
            </w:r>
            <w:r w:rsidR="00DF7BB1">
              <w:rPr>
                <w:rFonts w:ascii="Times New Roman" w:eastAsia="Times New Roman" w:hAnsi="Times New Roman" w:cs="Times New Roman"/>
                <w:b/>
                <w:sz w:val="24"/>
                <w:szCs w:val="24"/>
                <w:lang w:eastAsia="en-US"/>
              </w:rPr>
              <w:t>irkimo sąlygų p</w:t>
            </w:r>
            <w:r w:rsidR="007B4BB9" w:rsidRPr="00061692">
              <w:rPr>
                <w:rFonts w:ascii="Times New Roman" w:eastAsia="Times New Roman" w:hAnsi="Times New Roman" w:cs="Times New Roman"/>
                <w:b/>
                <w:sz w:val="24"/>
                <w:szCs w:val="24"/>
                <w:lang w:eastAsia="en-US"/>
              </w:rPr>
              <w:t>riedai</w:t>
            </w:r>
            <w:r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0801C3">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4C008BD0"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49F87FB2" w:rsidR="005A6117"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39677C90" w:rsidR="005A6117"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E82182">
              <w:rPr>
                <w:rFonts w:ascii="Times New Roman" w:eastAsia="Times New Roman" w:hAnsi="Times New Roman" w:cs="Times New Roman"/>
                <w:sz w:val="24"/>
                <w:szCs w:val="24"/>
                <w:lang w:eastAsia="en-US"/>
              </w:rPr>
              <w:t>1</w:t>
            </w:r>
          </w:p>
        </w:tc>
      </w:tr>
      <w:tr w:rsidR="000851AA" w:rsidRPr="00061692" w14:paraId="72AE35DD" w14:textId="77777777" w:rsidTr="00C4555A">
        <w:tc>
          <w:tcPr>
            <w:tcW w:w="9828" w:type="dxa"/>
            <w:gridSpan w:val="2"/>
          </w:tcPr>
          <w:p w14:paraId="45D0B4A0" w14:textId="1DC3E3ED" w:rsidR="000851AA" w:rsidRPr="00061692" w:rsidRDefault="000851AA" w:rsidP="000851AA">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5273FC" w:rsidRPr="00061692" w14:paraId="0A2683A2" w14:textId="77777777" w:rsidTr="00D07A44">
        <w:tc>
          <w:tcPr>
            <w:tcW w:w="9192" w:type="dxa"/>
          </w:tcPr>
          <w:p w14:paraId="77A66F2F" w14:textId="79E6B346" w:rsidR="005273FC" w:rsidRDefault="009B72AB"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5273FC">
              <w:rPr>
                <w:rFonts w:ascii="Times New Roman" w:eastAsia="Times New Roman" w:hAnsi="Times New Roman" w:cs="Times New Roman"/>
                <w:sz w:val="24"/>
                <w:szCs w:val="24"/>
                <w:lang w:eastAsia="en-US"/>
              </w:rPr>
              <w:t xml:space="preserve">. Apibendrintas </w:t>
            </w:r>
            <w:r w:rsidR="00872F17">
              <w:rPr>
                <w:rFonts w:ascii="Times New Roman" w:eastAsia="Times New Roman" w:hAnsi="Times New Roman" w:cs="Times New Roman"/>
                <w:sz w:val="24"/>
                <w:szCs w:val="24"/>
                <w:lang w:eastAsia="en-US"/>
              </w:rPr>
              <w:t xml:space="preserve">perkamų </w:t>
            </w:r>
            <w:r w:rsidR="005273FC">
              <w:rPr>
                <w:rFonts w:ascii="Times New Roman" w:eastAsia="Times New Roman" w:hAnsi="Times New Roman" w:cs="Times New Roman"/>
                <w:sz w:val="24"/>
                <w:szCs w:val="24"/>
                <w:lang w:eastAsia="en-US"/>
              </w:rPr>
              <w:t>darbų aprašymas</w:t>
            </w:r>
          </w:p>
        </w:tc>
        <w:tc>
          <w:tcPr>
            <w:tcW w:w="636" w:type="dxa"/>
          </w:tcPr>
          <w:p w14:paraId="4704470C" w14:textId="0E8CE92A" w:rsidR="005273FC" w:rsidRPr="00061692" w:rsidRDefault="000851AA"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E82182">
              <w:rPr>
                <w:rFonts w:ascii="Times New Roman" w:eastAsia="Times New Roman" w:hAnsi="Times New Roman" w:cs="Times New Roman"/>
                <w:sz w:val="24"/>
                <w:szCs w:val="24"/>
                <w:lang w:eastAsia="en-US"/>
              </w:rPr>
              <w:t>8</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77777777" w:rsidR="00912834" w:rsidRDefault="00912834" w:rsidP="00191CC4">
      <w:pPr>
        <w:spacing w:after="0" w:line="240" w:lineRule="auto"/>
        <w:rPr>
          <w:rFonts w:ascii="Times New Roman" w:eastAsia="Times New Roman" w:hAnsi="Times New Roman" w:cs="Times New Roman"/>
          <w:sz w:val="24"/>
          <w:szCs w:val="24"/>
          <w:lang w:eastAsia="en-US"/>
        </w:rPr>
      </w:pPr>
    </w:p>
    <w:p w14:paraId="285C4CE5"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7ED0ED01"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3021402B" w14:textId="70EAAD1B" w:rsidR="00D774F0" w:rsidRDefault="00D774F0" w:rsidP="00191CC4">
      <w:pPr>
        <w:spacing w:after="0" w:line="240" w:lineRule="auto"/>
        <w:rPr>
          <w:rFonts w:ascii="Times New Roman" w:eastAsia="Times New Roman" w:hAnsi="Times New Roman" w:cs="Times New Roman"/>
          <w:sz w:val="24"/>
          <w:szCs w:val="24"/>
          <w:lang w:eastAsia="en-US"/>
        </w:rPr>
      </w:pPr>
    </w:p>
    <w:p w14:paraId="75FFD606" w14:textId="77777777" w:rsidR="00FD7515" w:rsidRDefault="00FD7515" w:rsidP="00191CC4">
      <w:pPr>
        <w:spacing w:after="0" w:line="240" w:lineRule="auto"/>
        <w:rPr>
          <w:rFonts w:ascii="Times New Roman" w:eastAsia="Times New Roman" w:hAnsi="Times New Roman" w:cs="Times New Roman"/>
          <w:sz w:val="24"/>
          <w:szCs w:val="24"/>
          <w:lang w:eastAsia="en-US"/>
        </w:rPr>
      </w:pPr>
    </w:p>
    <w:p w14:paraId="06A76E64"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042B1B7" w14:textId="2311C47E" w:rsidR="00BC0CDF" w:rsidRDefault="00BC0CDF" w:rsidP="00191CC4">
      <w:pPr>
        <w:spacing w:after="0" w:line="240" w:lineRule="auto"/>
        <w:rPr>
          <w:rFonts w:ascii="Times New Roman" w:eastAsia="Times New Roman" w:hAnsi="Times New Roman" w:cs="Times New Roman"/>
          <w:sz w:val="24"/>
          <w:szCs w:val="24"/>
          <w:lang w:eastAsia="en-US"/>
        </w:rPr>
      </w:pPr>
    </w:p>
    <w:p w14:paraId="7BABE947" w14:textId="77777777" w:rsidR="00661AF7" w:rsidRDefault="00661AF7"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kvazisubtiekėjai</w:t>
      </w:r>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71CF7243" w:rsidR="00D812B6" w:rsidRPr="008B5AD9"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iCs/>
          <w:color w:val="000000" w:themeColor="text1"/>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r w:rsidRPr="008B5AD9">
        <w:rPr>
          <w:rFonts w:ascii="Times New Roman" w:eastAsia="Times New Roman" w:hAnsi="Times New Roman" w:cs="Times New Roman"/>
          <w:iCs/>
          <w:color w:val="000000" w:themeColor="text1"/>
          <w:sz w:val="24"/>
          <w:szCs w:val="20"/>
          <w:lang w:eastAsia="en-US"/>
        </w:rPr>
        <w:t>Perkančioji organizacija yra pridėtinės vertės mokesčio (toliau – PVM) mokėtoju užsiregistravęs apmokestinamasis juridinis asmuo.</w:t>
      </w:r>
    </w:p>
    <w:p w14:paraId="33A1C3BE" w14:textId="3FBA27FC" w:rsidR="00D812B6"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Perkančiosios organizacijos sukurtos DPS pagrindu jos galiojimo laikotarpiu bus vykdomi konkretūs pirkimai. Konkrečius pirkimus vykdys </w:t>
      </w:r>
      <w:r w:rsidR="00B50008">
        <w:rPr>
          <w:rFonts w:ascii="Times New Roman" w:eastAsia="Calibri" w:hAnsi="Times New Roman" w:cs="Times New Roman"/>
          <w:sz w:val="24"/>
          <w:szCs w:val="24"/>
          <w:lang w:eastAsia="en-US"/>
        </w:rPr>
        <w:t>perkančioji organizacija, o šių konkrečių pirkimų</w:t>
      </w:r>
      <w:r>
        <w:rPr>
          <w:rFonts w:ascii="Times New Roman" w:eastAsia="Calibri" w:hAnsi="Times New Roman" w:cs="Times New Roman"/>
          <w:sz w:val="24"/>
          <w:szCs w:val="24"/>
          <w:lang w:eastAsia="en-US"/>
        </w:rPr>
        <w:t xml:space="preserve"> pagrindu pirkimo sutartis su laimėtojais sudarys perkančioji organizacija</w:t>
      </w:r>
      <w:r w:rsidR="00AA5E49">
        <w:rPr>
          <w:rFonts w:ascii="Times New Roman" w:eastAsia="Calibri" w:hAnsi="Times New Roman" w:cs="Times New Roman"/>
          <w:sz w:val="24"/>
          <w:szCs w:val="24"/>
          <w:lang w:eastAsia="en-US"/>
        </w:rPr>
        <w:t xml:space="preserve"> ir Vilniaus miesto savivaldybės kontroliuojamos perkančiosios organizacijos</w:t>
      </w:r>
      <w:r>
        <w:rPr>
          <w:rFonts w:ascii="Times New Roman" w:eastAsia="Calibri" w:hAnsi="Times New Roman" w:cs="Times New Roman"/>
          <w:sz w:val="24"/>
          <w:szCs w:val="24"/>
          <w:lang w:eastAsia="en-US"/>
        </w:rPr>
        <w:t xml:space="preserve">. </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41498D5" w14:textId="36F209D8" w:rsidR="00D30440" w:rsidRDefault="00B45BEC" w:rsidP="005176CB">
      <w:pPr>
        <w:pStyle w:val="Sraopastraipa"/>
        <w:numPr>
          <w:ilvl w:val="0"/>
          <w:numId w:val="3"/>
        </w:numPr>
        <w:ind w:left="0" w:firstLine="567"/>
        <w:rPr>
          <w:szCs w:val="24"/>
        </w:rPr>
      </w:pPr>
      <w:r w:rsidRPr="00B45BEC">
        <w:rPr>
          <w:szCs w:val="24"/>
        </w:rPr>
        <w:t>Motyvai, kodėl pirkimas neatliekamas naudojantis centrinės perkančiosios organizacijos paslaugomis (elektroniniu katalogu):</w:t>
      </w:r>
      <w:r w:rsidR="00D424F5">
        <w:rPr>
          <w:szCs w:val="24"/>
        </w:rPr>
        <w:t xml:space="preserve"> p</w:t>
      </w:r>
      <w:r w:rsidR="00D424F5">
        <w:rPr>
          <w:color w:val="000000"/>
          <w:szCs w:val="24"/>
        </w:rPr>
        <w:t>erkančioji organizacija siekia įsigyti negyvenamųjų pastatų paprastojo remonto darbus taikant fiksuoto įkainio kainos apskaičiavimo būd</w:t>
      </w:r>
      <w:r w:rsidR="00C4555A">
        <w:rPr>
          <w:color w:val="000000"/>
          <w:szCs w:val="24"/>
        </w:rPr>
        <w:t>ą</w:t>
      </w:r>
      <w:r w:rsidR="00430E6E">
        <w:rPr>
          <w:color w:val="000000"/>
          <w:szCs w:val="24"/>
        </w:rPr>
        <w:t>. I</w:t>
      </w:r>
      <w:r w:rsidR="000B06B4">
        <w:rPr>
          <w:szCs w:val="24"/>
        </w:rPr>
        <w:t>š</w:t>
      </w:r>
      <w:r w:rsidR="00D30440">
        <w:rPr>
          <w:szCs w:val="24"/>
        </w:rPr>
        <w:t xml:space="preserve">analizavus </w:t>
      </w:r>
      <w:r w:rsidR="00C4555A">
        <w:rPr>
          <w:szCs w:val="24"/>
        </w:rPr>
        <w:t xml:space="preserve">VšĮ </w:t>
      </w:r>
      <w:r w:rsidR="00882648">
        <w:rPr>
          <w:szCs w:val="24"/>
        </w:rPr>
        <w:t>CPO LT</w:t>
      </w:r>
      <w:r w:rsidR="00D30440">
        <w:rPr>
          <w:szCs w:val="24"/>
        </w:rPr>
        <w:t xml:space="preserve"> </w:t>
      </w:r>
      <w:r w:rsidR="00C4555A">
        <w:rPr>
          <w:szCs w:val="24"/>
        </w:rPr>
        <w:t>centralizuotų pirkimų</w:t>
      </w:r>
      <w:r w:rsidR="00D30440">
        <w:rPr>
          <w:szCs w:val="24"/>
        </w:rPr>
        <w:t xml:space="preserve"> kataloge esančią, viešai </w:t>
      </w:r>
      <w:r w:rsidR="005F2364">
        <w:rPr>
          <w:szCs w:val="24"/>
        </w:rPr>
        <w:t xml:space="preserve">paskelbtą, pagrindinės sutarties formą, nustatyta, kad </w:t>
      </w:r>
      <w:r w:rsidR="00477C03">
        <w:rPr>
          <w:szCs w:val="24"/>
        </w:rPr>
        <w:t>pirkimo sutarčiai taikoma fiksuotos kainos kainodara</w:t>
      </w:r>
      <w:r w:rsidR="00262303">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ex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18ACB27F" w:rsidR="00191CC4" w:rsidRDefault="006D7BE7" w:rsidP="00FF7C6F">
      <w:pPr>
        <w:spacing w:after="0" w:line="240" w:lineRule="auto"/>
        <w:jc w:val="center"/>
        <w:rPr>
          <w:rFonts w:ascii="Times New Roman" w:eastAsia="Calibri" w:hAnsi="Times New Roman" w:cs="Times New Roman"/>
          <w:b/>
          <w:sz w:val="24"/>
          <w:szCs w:val="24"/>
          <w:lang w:eastAsia="en-US"/>
        </w:rPr>
      </w:pPr>
      <w:r w:rsidRPr="006D7BE7">
        <w:rPr>
          <w:rFonts w:ascii="Times New Roman" w:eastAsia="Calibri" w:hAnsi="Times New Roman" w:cs="Times New Roman"/>
          <w:b/>
          <w:color w:val="000000" w:themeColor="text1"/>
          <w:sz w:val="24"/>
          <w:szCs w:val="24"/>
          <w:lang w:eastAsia="en-US"/>
        </w:rPr>
        <w:t>D</w:t>
      </w:r>
      <w:r w:rsidR="00FF7C6F" w:rsidRPr="006D7BE7">
        <w:rPr>
          <w:rFonts w:ascii="Times New Roman" w:eastAsia="Calibri" w:hAnsi="Times New Roman" w:cs="Times New Roman"/>
          <w:b/>
          <w:color w:val="000000" w:themeColor="text1"/>
          <w:sz w:val="24"/>
          <w:szCs w:val="24"/>
          <w:lang w:eastAsia="en-US"/>
        </w:rPr>
        <w:t>arbų pavadinimas, kiekis (apimtis), darbų atlikimo 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593BF70C" w:rsidR="00191CC4" w:rsidRPr="00F13103" w:rsidRDefault="006D7BE7" w:rsidP="007B7E2C">
      <w:pPr>
        <w:numPr>
          <w:ilvl w:val="0"/>
          <w:numId w:val="3"/>
        </w:numPr>
        <w:suppressAutoHyphens/>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F13103">
        <w:rPr>
          <w:rFonts w:ascii="Times New Roman" w:eastAsia="Times New Roman" w:hAnsi="Times New Roman" w:cs="Times New Roman"/>
          <w:color w:val="000000" w:themeColor="text1"/>
          <w:sz w:val="24"/>
          <w:szCs w:val="24"/>
          <w:lang w:eastAsia="en-US"/>
        </w:rPr>
        <w:t>D</w:t>
      </w:r>
      <w:r w:rsidR="00FF7C6F" w:rsidRPr="00F13103">
        <w:rPr>
          <w:rFonts w:ascii="Times New Roman" w:eastAsia="Times New Roman" w:hAnsi="Times New Roman" w:cs="Times New Roman"/>
          <w:color w:val="000000" w:themeColor="text1"/>
          <w:sz w:val="24"/>
          <w:szCs w:val="24"/>
          <w:lang w:eastAsia="en-US"/>
        </w:rPr>
        <w:t xml:space="preserve">arbų pavadinimas – </w:t>
      </w:r>
      <w:r w:rsidR="00F13103" w:rsidRPr="00F13103">
        <w:rPr>
          <w:rFonts w:ascii="Times New Roman" w:eastAsia="Times New Roman" w:hAnsi="Times New Roman" w:cs="Times New Roman"/>
          <w:color w:val="000000" w:themeColor="text1"/>
          <w:sz w:val="24"/>
          <w:szCs w:val="24"/>
          <w:lang w:eastAsia="en-US"/>
        </w:rPr>
        <w:t>negyvenamųjų pastatų paprastojo remonto darbai</w:t>
      </w:r>
      <w:r w:rsidR="00FF7C6F" w:rsidRPr="00F13103">
        <w:rPr>
          <w:rFonts w:ascii="Times New Roman" w:eastAsia="Times New Roman" w:hAnsi="Times New Roman" w:cs="Times New Roman"/>
          <w:i/>
          <w:color w:val="000000" w:themeColor="text1"/>
          <w:sz w:val="24"/>
          <w:szCs w:val="24"/>
          <w:lang w:eastAsia="en-US"/>
        </w:rPr>
        <w:t xml:space="preserve"> </w:t>
      </w:r>
      <w:r w:rsidR="00FF7C6F" w:rsidRPr="00F13103">
        <w:rPr>
          <w:rFonts w:ascii="Times New Roman" w:eastAsia="Times New Roman" w:hAnsi="Times New Roman" w:cs="Times New Roman"/>
          <w:color w:val="000000" w:themeColor="text1"/>
          <w:sz w:val="24"/>
          <w:szCs w:val="24"/>
          <w:lang w:eastAsia="en-US"/>
        </w:rPr>
        <w:t>(toliau –</w:t>
      </w:r>
      <w:r w:rsidR="00F13103" w:rsidRPr="00F13103">
        <w:rPr>
          <w:rFonts w:ascii="Times New Roman" w:eastAsia="Times New Roman" w:hAnsi="Times New Roman" w:cs="Times New Roman"/>
          <w:color w:val="000000" w:themeColor="text1"/>
          <w:sz w:val="24"/>
          <w:szCs w:val="24"/>
          <w:lang w:eastAsia="en-US"/>
        </w:rPr>
        <w:t xml:space="preserve"> </w:t>
      </w:r>
      <w:r w:rsidR="00FF7C6F" w:rsidRPr="00F13103">
        <w:rPr>
          <w:rFonts w:ascii="Times New Roman" w:eastAsia="Times New Roman" w:hAnsi="Times New Roman" w:cs="Times New Roman"/>
          <w:color w:val="000000" w:themeColor="text1"/>
          <w:sz w:val="24"/>
          <w:szCs w:val="24"/>
          <w:lang w:eastAsia="en-US"/>
        </w:rPr>
        <w:t>darbai</w:t>
      </w:r>
      <w:r w:rsidR="00FF1EEF" w:rsidRPr="00F13103">
        <w:rPr>
          <w:rFonts w:ascii="Times New Roman" w:eastAsia="Times New Roman" w:hAnsi="Times New Roman" w:cs="Times New Roman"/>
          <w:color w:val="000000" w:themeColor="text1"/>
          <w:sz w:val="24"/>
          <w:szCs w:val="24"/>
          <w:lang w:eastAsia="en-US"/>
        </w:rPr>
        <w:t>)</w:t>
      </w:r>
      <w:r w:rsidR="00191CC4" w:rsidRPr="00F13103">
        <w:rPr>
          <w:rFonts w:ascii="Times New Roman" w:eastAsia="Times New Roman" w:hAnsi="Times New Roman" w:cs="Times New Roman"/>
          <w:color w:val="000000" w:themeColor="text1"/>
          <w:sz w:val="24"/>
          <w:szCs w:val="24"/>
          <w:lang w:eastAsia="en-US"/>
        </w:rPr>
        <w:t>.</w:t>
      </w:r>
      <w:r w:rsidR="007B7E2C" w:rsidRPr="00F13103">
        <w:rPr>
          <w:rFonts w:ascii="Times New Roman" w:eastAsia="Times New Roman" w:hAnsi="Times New Roman" w:cs="Times New Roman"/>
          <w:color w:val="000000" w:themeColor="text1"/>
          <w:sz w:val="24"/>
          <w:szCs w:val="24"/>
          <w:lang w:eastAsia="en-US"/>
        </w:rPr>
        <w:t xml:space="preserve"> Atliekant šį pirkimą bus sukurta DPS. Dėl šių </w:t>
      </w:r>
      <w:r w:rsidR="00BD77CC" w:rsidRPr="00F13103">
        <w:rPr>
          <w:rFonts w:ascii="Times New Roman" w:eastAsia="Times New Roman" w:hAnsi="Times New Roman" w:cs="Times New Roman"/>
          <w:color w:val="000000" w:themeColor="text1"/>
          <w:sz w:val="24"/>
          <w:szCs w:val="24"/>
          <w:lang w:eastAsia="en-US"/>
        </w:rPr>
        <w:t>darbų atlikimo</w:t>
      </w:r>
      <w:r w:rsidR="007B7E2C" w:rsidRPr="00F13103">
        <w:rPr>
          <w:rFonts w:ascii="Times New Roman" w:eastAsia="Times New Roman" w:hAnsi="Times New Roman" w:cs="Times New Roman"/>
          <w:color w:val="000000" w:themeColor="text1"/>
          <w:sz w:val="24"/>
          <w:szCs w:val="24"/>
          <w:lang w:eastAsia="en-US"/>
        </w:rPr>
        <w:t xml:space="preserve"> tiekėjai, kuriems bus leista dalyvauti DPS, bus kviečiami teikti pasiūlymus dėl konkretaus pirkimo šioje DPS.</w:t>
      </w:r>
    </w:p>
    <w:p w14:paraId="10ADA8AA" w14:textId="5BE4E944" w:rsidR="00AB2CAE" w:rsidRDefault="00AB2CAE" w:rsidP="00FD4C36">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DPS skirstomas į</w:t>
      </w:r>
      <w:r w:rsidR="00FD4C36">
        <w:rPr>
          <w:rFonts w:ascii="Times New Roman" w:eastAsia="Times New Roman" w:hAnsi="Times New Roman" w:cs="Times New Roman"/>
          <w:sz w:val="24"/>
          <w:szCs w:val="24"/>
          <w:lang w:eastAsia="en-US"/>
        </w:rPr>
        <w:t xml:space="preserve"> </w:t>
      </w:r>
      <w:r w:rsidR="00C4555A">
        <w:rPr>
          <w:rFonts w:ascii="Times New Roman" w:eastAsia="Times New Roman" w:hAnsi="Times New Roman" w:cs="Times New Roman"/>
          <w:sz w:val="24"/>
          <w:szCs w:val="24"/>
          <w:lang w:eastAsia="en-US"/>
        </w:rPr>
        <w:t>5 (penkias)</w:t>
      </w:r>
      <w:r w:rsidR="00FD4C36">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kategorijas</w:t>
      </w:r>
      <w:r w:rsidR="00E51CD0">
        <w:rPr>
          <w:rFonts w:ascii="Times New Roman" w:eastAsia="Times New Roman" w:hAnsi="Times New Roman" w:cs="Times New Roman"/>
          <w:sz w:val="24"/>
          <w:szCs w:val="24"/>
          <w:lang w:eastAsia="en-US"/>
        </w:rPr>
        <w:t>:</w:t>
      </w:r>
    </w:p>
    <w:p w14:paraId="7DAC1AB7" w14:textId="6CDBB8EB" w:rsidR="00E51CD0" w:rsidRDefault="00E51CD0" w:rsidP="00FD4C36">
      <w:pPr>
        <w:pStyle w:val="Sraopastraipa"/>
        <w:numPr>
          <w:ilvl w:val="1"/>
          <w:numId w:val="3"/>
        </w:numPr>
        <w:suppressAutoHyphens/>
        <w:ind w:left="0" w:firstLine="567"/>
        <w:rPr>
          <w:szCs w:val="24"/>
        </w:rPr>
      </w:pPr>
      <w:r>
        <w:rPr>
          <w:szCs w:val="24"/>
        </w:rPr>
        <w:t xml:space="preserve">1 (pirmoji) kategorija </w:t>
      </w:r>
      <w:r w:rsidR="00C0006E">
        <w:rPr>
          <w:szCs w:val="24"/>
        </w:rPr>
        <w:t>–</w:t>
      </w:r>
      <w:r>
        <w:rPr>
          <w:szCs w:val="24"/>
        </w:rPr>
        <w:t xml:space="preserve"> </w:t>
      </w:r>
      <w:r w:rsidR="009A4541">
        <w:rPr>
          <w:szCs w:val="24"/>
        </w:rPr>
        <w:t>nesudėtingų</w:t>
      </w:r>
      <w:r w:rsidR="003E21FE">
        <w:rPr>
          <w:szCs w:val="24"/>
        </w:rPr>
        <w:t>jų</w:t>
      </w:r>
      <w:r w:rsidR="00C0006E">
        <w:rPr>
          <w:szCs w:val="24"/>
        </w:rPr>
        <w:t xml:space="preserve"> statinių </w:t>
      </w:r>
      <w:r w:rsidR="002B7D62">
        <w:rPr>
          <w:szCs w:val="24"/>
        </w:rPr>
        <w:t>kategorijai priskiriamų negyvenamųjų pastatų paprastojo remonto darbai;</w:t>
      </w:r>
    </w:p>
    <w:p w14:paraId="2327BC71" w14:textId="5529400E" w:rsidR="002B7D62" w:rsidRDefault="002B7D62" w:rsidP="00FD4C36">
      <w:pPr>
        <w:pStyle w:val="Sraopastraipa"/>
        <w:numPr>
          <w:ilvl w:val="1"/>
          <w:numId w:val="3"/>
        </w:numPr>
        <w:suppressAutoHyphens/>
        <w:ind w:left="0" w:firstLine="567"/>
        <w:rPr>
          <w:szCs w:val="24"/>
        </w:rPr>
      </w:pPr>
      <w:r>
        <w:rPr>
          <w:szCs w:val="24"/>
        </w:rPr>
        <w:t xml:space="preserve">2 (antroji) kategorija – </w:t>
      </w:r>
      <w:r w:rsidR="009A4541">
        <w:rPr>
          <w:szCs w:val="24"/>
        </w:rPr>
        <w:t>ne</w:t>
      </w:r>
      <w:r>
        <w:rPr>
          <w:szCs w:val="24"/>
        </w:rPr>
        <w:t>ypatingų</w:t>
      </w:r>
      <w:r w:rsidR="003E21FE">
        <w:rPr>
          <w:szCs w:val="24"/>
        </w:rPr>
        <w:t>jų</w:t>
      </w:r>
      <w:r>
        <w:rPr>
          <w:szCs w:val="24"/>
        </w:rPr>
        <w:t xml:space="preserve"> statinių kategorijai priskiriamų negyvenamųjų pastatų paprastojo remonto darbai</w:t>
      </w:r>
      <w:r w:rsidR="00783F11">
        <w:rPr>
          <w:szCs w:val="24"/>
        </w:rPr>
        <w:t>;</w:t>
      </w:r>
    </w:p>
    <w:p w14:paraId="4699D270" w14:textId="45131B9E" w:rsidR="00783F11" w:rsidRDefault="00783F11" w:rsidP="00FD4C36">
      <w:pPr>
        <w:pStyle w:val="Sraopastraipa"/>
        <w:numPr>
          <w:ilvl w:val="1"/>
          <w:numId w:val="3"/>
        </w:numPr>
        <w:suppressAutoHyphens/>
        <w:ind w:left="0" w:firstLine="567"/>
        <w:rPr>
          <w:szCs w:val="24"/>
        </w:rPr>
      </w:pPr>
      <w:r>
        <w:rPr>
          <w:szCs w:val="24"/>
        </w:rPr>
        <w:t xml:space="preserve">3 (trečioji) kategorija – </w:t>
      </w:r>
      <w:r w:rsidR="009A4541">
        <w:rPr>
          <w:szCs w:val="24"/>
        </w:rPr>
        <w:t>ypatingų</w:t>
      </w:r>
      <w:r w:rsidR="003E21FE">
        <w:rPr>
          <w:szCs w:val="24"/>
        </w:rPr>
        <w:t>jų</w:t>
      </w:r>
      <w:r w:rsidR="009A4541">
        <w:rPr>
          <w:szCs w:val="24"/>
        </w:rPr>
        <w:t xml:space="preserve"> statinių kategorijai priskiriamų negyvenamųjų pastatų paprastojo remonto darbai</w:t>
      </w:r>
      <w:r w:rsidR="002E291E">
        <w:rPr>
          <w:szCs w:val="24"/>
        </w:rPr>
        <w:t>;</w:t>
      </w:r>
    </w:p>
    <w:p w14:paraId="09175245" w14:textId="04A61048" w:rsidR="002E291E" w:rsidRDefault="002E291E" w:rsidP="00FD4C36">
      <w:pPr>
        <w:pStyle w:val="Sraopastraipa"/>
        <w:numPr>
          <w:ilvl w:val="1"/>
          <w:numId w:val="3"/>
        </w:numPr>
        <w:suppressAutoHyphens/>
        <w:ind w:left="0" w:firstLine="567"/>
        <w:rPr>
          <w:szCs w:val="24"/>
        </w:rPr>
      </w:pPr>
      <w:r>
        <w:rPr>
          <w:szCs w:val="24"/>
        </w:rPr>
        <w:t>4 (ketvirtoji) kategorija – neypatingųjų statinių kategorijai priskiriamų negyvenamųjų pastatų</w:t>
      </w:r>
      <w:r w:rsidR="00FE1D9B">
        <w:rPr>
          <w:szCs w:val="24"/>
        </w:rPr>
        <w:t xml:space="preserve">, esančių </w:t>
      </w:r>
      <w:r w:rsidR="00566A93">
        <w:rPr>
          <w:szCs w:val="24"/>
        </w:rPr>
        <w:t>kultūros paveldo objekto teritorijoje, jo apsaugos zonoje ir kultūros paveldo vietovėje</w:t>
      </w:r>
      <w:r w:rsidR="0038651B">
        <w:rPr>
          <w:szCs w:val="24"/>
        </w:rPr>
        <w:t>,</w:t>
      </w:r>
      <w:r>
        <w:rPr>
          <w:szCs w:val="24"/>
        </w:rPr>
        <w:t xml:space="preserve"> paprastojo remonto darbai</w:t>
      </w:r>
      <w:r w:rsidR="00FF7D64">
        <w:rPr>
          <w:szCs w:val="24"/>
        </w:rPr>
        <w:t>;</w:t>
      </w:r>
    </w:p>
    <w:p w14:paraId="67D5E656" w14:textId="385D14C8" w:rsidR="00FF7D64" w:rsidRPr="00E51CD0" w:rsidRDefault="00FF7D64" w:rsidP="00FD4C36">
      <w:pPr>
        <w:pStyle w:val="Sraopastraipa"/>
        <w:numPr>
          <w:ilvl w:val="1"/>
          <w:numId w:val="3"/>
        </w:numPr>
        <w:suppressAutoHyphens/>
        <w:ind w:left="0" w:firstLine="567"/>
        <w:rPr>
          <w:szCs w:val="24"/>
        </w:rPr>
      </w:pPr>
      <w:r>
        <w:rPr>
          <w:szCs w:val="24"/>
        </w:rPr>
        <w:t xml:space="preserve">5 (penktoji) kategorija </w:t>
      </w:r>
      <w:r w:rsidR="002A2885">
        <w:rPr>
          <w:szCs w:val="24"/>
        </w:rPr>
        <w:t>–</w:t>
      </w:r>
      <w:r>
        <w:rPr>
          <w:szCs w:val="24"/>
        </w:rPr>
        <w:t xml:space="preserve"> ypatingųjų statinių kategorijai priskiriamų negyvenamųjų pastatų, esančių kultūros paveldo objekto teritorijoje, jo apsaugos zonoje ir kultūros paveldo vietovėje, paprastojo remonto darbai.</w:t>
      </w:r>
    </w:p>
    <w:p w14:paraId="712C35FB" w14:textId="7A7316FE" w:rsidR="007B7E2C" w:rsidRPr="00A02974" w:rsidRDefault="00AB2CAE" w:rsidP="00B2007B">
      <w:pPr>
        <w:pStyle w:val="Sraopastraipa"/>
        <w:numPr>
          <w:ilvl w:val="0"/>
          <w:numId w:val="3"/>
        </w:numPr>
        <w:suppressAutoHyphens/>
        <w:ind w:left="0" w:firstLine="567"/>
        <w:rPr>
          <w:i/>
          <w:szCs w:val="24"/>
        </w:rPr>
      </w:pPr>
      <w:r w:rsidRPr="00AB2CAE">
        <w:rPr>
          <w:szCs w:val="24"/>
        </w:rPr>
        <w:t>Maksimal</w:t>
      </w:r>
      <w:r w:rsidR="007250FE">
        <w:rPr>
          <w:szCs w:val="24"/>
        </w:rPr>
        <w:t>i</w:t>
      </w:r>
      <w:r w:rsidRPr="00AB2CAE">
        <w:rPr>
          <w:szCs w:val="24"/>
        </w:rPr>
        <w:t xml:space="preserve"> </w:t>
      </w:r>
      <w:r>
        <w:rPr>
          <w:szCs w:val="24"/>
        </w:rPr>
        <w:t xml:space="preserve">kiekvienos kategorijos </w:t>
      </w:r>
      <w:r w:rsidRPr="007250FE">
        <w:rPr>
          <w:color w:val="000000" w:themeColor="text1"/>
          <w:szCs w:val="24"/>
        </w:rPr>
        <w:t>perkamų darbų apimtis</w:t>
      </w:r>
      <w:r w:rsidRPr="00AB2CAE">
        <w:rPr>
          <w:szCs w:val="24"/>
        </w:rPr>
        <w:t xml:space="preserve"> DPS galiojimo laikotarpiu: </w:t>
      </w:r>
    </w:p>
    <w:tbl>
      <w:tblPr>
        <w:tblStyle w:val="Lentelstinklelis"/>
        <w:tblW w:w="9344" w:type="dxa"/>
        <w:tblInd w:w="7" w:type="dxa"/>
        <w:tblLook w:val="04A0" w:firstRow="1" w:lastRow="0" w:firstColumn="1" w:lastColumn="0" w:noHBand="0" w:noVBand="1"/>
      </w:tblPr>
      <w:tblGrid>
        <w:gridCol w:w="1363"/>
        <w:gridCol w:w="5731"/>
        <w:gridCol w:w="2250"/>
      </w:tblGrid>
      <w:tr w:rsidR="00A02974" w:rsidRPr="00E37282" w14:paraId="53279CEA" w14:textId="77777777" w:rsidTr="007250FE">
        <w:tc>
          <w:tcPr>
            <w:tcW w:w="1363" w:type="dxa"/>
          </w:tcPr>
          <w:p w14:paraId="059669CA" w14:textId="0CB124BC" w:rsidR="00A02974" w:rsidRPr="00E37282" w:rsidRDefault="007250FE" w:rsidP="00C4555A">
            <w:pPr>
              <w:spacing w:line="271" w:lineRule="auto"/>
              <w:jc w:val="center"/>
              <w:rPr>
                <w:rFonts w:eastAsia="Arial"/>
                <w:b/>
                <w:sz w:val="24"/>
                <w:szCs w:val="24"/>
              </w:rPr>
            </w:pPr>
            <w:r>
              <w:rPr>
                <w:rFonts w:eastAsia="Arial"/>
                <w:b/>
                <w:sz w:val="24"/>
                <w:szCs w:val="24"/>
              </w:rPr>
              <w:t>DPS kategorijos n</w:t>
            </w:r>
            <w:r w:rsidR="00A02974" w:rsidRPr="00E37282">
              <w:rPr>
                <w:rFonts w:eastAsia="Arial"/>
                <w:b/>
                <w:sz w:val="24"/>
                <w:szCs w:val="24"/>
              </w:rPr>
              <w:t>r.</w:t>
            </w:r>
          </w:p>
        </w:tc>
        <w:tc>
          <w:tcPr>
            <w:tcW w:w="5731" w:type="dxa"/>
          </w:tcPr>
          <w:p w14:paraId="76651C6F" w14:textId="58706A9A" w:rsidR="00A02974" w:rsidRPr="00E37282" w:rsidRDefault="00A02974" w:rsidP="00C4555A">
            <w:pPr>
              <w:spacing w:line="271" w:lineRule="auto"/>
              <w:jc w:val="center"/>
              <w:rPr>
                <w:rFonts w:eastAsia="Arial"/>
                <w:b/>
                <w:sz w:val="24"/>
                <w:szCs w:val="24"/>
              </w:rPr>
            </w:pPr>
            <w:r>
              <w:rPr>
                <w:rFonts w:eastAsia="Arial"/>
                <w:b/>
                <w:sz w:val="24"/>
                <w:szCs w:val="24"/>
              </w:rPr>
              <w:t>DPS kategorijos p</w:t>
            </w:r>
            <w:r w:rsidRPr="00E37282">
              <w:rPr>
                <w:rFonts w:eastAsia="Arial"/>
                <w:b/>
                <w:sz w:val="24"/>
                <w:szCs w:val="24"/>
              </w:rPr>
              <w:t>avadinimas</w:t>
            </w:r>
          </w:p>
        </w:tc>
        <w:tc>
          <w:tcPr>
            <w:tcW w:w="2250" w:type="dxa"/>
          </w:tcPr>
          <w:p w14:paraId="2000B50E"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Maksimali numatoma apimtis</w:t>
            </w:r>
          </w:p>
          <w:p w14:paraId="562E8EC2" w14:textId="61539B27" w:rsidR="00A02974" w:rsidRPr="00E37282" w:rsidRDefault="00A02974" w:rsidP="00C4555A">
            <w:pPr>
              <w:spacing w:line="271" w:lineRule="auto"/>
              <w:jc w:val="center"/>
              <w:rPr>
                <w:rFonts w:eastAsia="Arial"/>
                <w:sz w:val="24"/>
                <w:szCs w:val="24"/>
              </w:rPr>
            </w:pPr>
            <w:r w:rsidRPr="00E37282">
              <w:rPr>
                <w:rFonts w:eastAsia="Arial"/>
                <w:b/>
                <w:sz w:val="24"/>
                <w:szCs w:val="24"/>
              </w:rPr>
              <w:t>E</w:t>
            </w:r>
            <w:r w:rsidR="00B340FF">
              <w:rPr>
                <w:rFonts w:eastAsia="Arial"/>
                <w:b/>
                <w:sz w:val="24"/>
                <w:szCs w:val="24"/>
              </w:rPr>
              <w:t>UR</w:t>
            </w:r>
            <w:r w:rsidRPr="00E37282">
              <w:rPr>
                <w:rFonts w:eastAsia="Arial"/>
                <w:b/>
                <w:sz w:val="24"/>
                <w:szCs w:val="24"/>
              </w:rPr>
              <w:t xml:space="preserve"> be PVM</w:t>
            </w:r>
          </w:p>
        </w:tc>
      </w:tr>
      <w:tr w:rsidR="00A02974" w:rsidRPr="004B7251" w14:paraId="24AEF1D2" w14:textId="77777777" w:rsidTr="004A4BF6">
        <w:tc>
          <w:tcPr>
            <w:tcW w:w="1363" w:type="dxa"/>
            <w:vAlign w:val="center"/>
          </w:tcPr>
          <w:p w14:paraId="31BBA130"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1.</w:t>
            </w:r>
          </w:p>
        </w:tc>
        <w:tc>
          <w:tcPr>
            <w:tcW w:w="5731" w:type="dxa"/>
            <w:tcBorders>
              <w:top w:val="single" w:sz="8" w:space="0" w:color="auto"/>
              <w:left w:val="nil"/>
              <w:bottom w:val="single" w:sz="8" w:space="0" w:color="auto"/>
              <w:right w:val="single" w:sz="8" w:space="0" w:color="auto"/>
            </w:tcBorders>
          </w:tcPr>
          <w:p w14:paraId="062382A9" w14:textId="61D9182A" w:rsidR="00A02974" w:rsidRPr="004A4BF6" w:rsidRDefault="007250FE" w:rsidP="00D4215D">
            <w:pPr>
              <w:jc w:val="both"/>
              <w:rPr>
                <w:rFonts w:eastAsia="Arial"/>
                <w:sz w:val="24"/>
                <w:szCs w:val="24"/>
              </w:rPr>
            </w:pPr>
            <w:r w:rsidRPr="004A4BF6">
              <w:rPr>
                <w:sz w:val="24"/>
                <w:szCs w:val="24"/>
              </w:rPr>
              <w:t>Nesudėtingųjų statinių kategorijai priskiriamų negyvenamųjų pastatų paprastojo remonto darbai</w:t>
            </w:r>
          </w:p>
        </w:tc>
        <w:tc>
          <w:tcPr>
            <w:tcW w:w="2250" w:type="dxa"/>
          </w:tcPr>
          <w:p w14:paraId="1B58472B" w14:textId="6054EA27" w:rsidR="00A02974" w:rsidRPr="004B7251" w:rsidRDefault="00BB3FFD" w:rsidP="00C4555A">
            <w:pPr>
              <w:spacing w:line="271" w:lineRule="auto"/>
              <w:jc w:val="center"/>
              <w:rPr>
                <w:rFonts w:eastAsia="Arial"/>
                <w:sz w:val="24"/>
                <w:szCs w:val="24"/>
              </w:rPr>
            </w:pPr>
            <w:r>
              <w:rPr>
                <w:rFonts w:eastAsia="Arial"/>
                <w:sz w:val="24"/>
                <w:szCs w:val="24"/>
              </w:rPr>
              <w:t>1</w:t>
            </w:r>
            <w:r w:rsidR="007C1439">
              <w:rPr>
                <w:rFonts w:eastAsia="Arial"/>
                <w:sz w:val="24"/>
                <w:szCs w:val="24"/>
              </w:rPr>
              <w:t xml:space="preserve"> 0</w:t>
            </w:r>
            <w:r w:rsidR="00876D88" w:rsidRPr="004B7251">
              <w:rPr>
                <w:rFonts w:eastAsia="Arial"/>
                <w:sz w:val="24"/>
                <w:szCs w:val="24"/>
              </w:rPr>
              <w:t>00 000,00</w:t>
            </w:r>
          </w:p>
        </w:tc>
      </w:tr>
      <w:tr w:rsidR="00A02974" w:rsidRPr="004B7251" w14:paraId="75D3BB98" w14:textId="77777777" w:rsidTr="004A4BF6">
        <w:tc>
          <w:tcPr>
            <w:tcW w:w="1363" w:type="dxa"/>
            <w:vAlign w:val="center"/>
          </w:tcPr>
          <w:p w14:paraId="667FDDC7"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2.</w:t>
            </w:r>
          </w:p>
        </w:tc>
        <w:tc>
          <w:tcPr>
            <w:tcW w:w="5731" w:type="dxa"/>
            <w:tcBorders>
              <w:top w:val="nil"/>
              <w:left w:val="nil"/>
              <w:bottom w:val="single" w:sz="4" w:space="0" w:color="auto"/>
              <w:right w:val="single" w:sz="8" w:space="0" w:color="auto"/>
            </w:tcBorders>
          </w:tcPr>
          <w:p w14:paraId="526C08FD" w14:textId="0C65346B" w:rsidR="00A02974" w:rsidRPr="004A4BF6" w:rsidRDefault="007250FE" w:rsidP="00D4215D">
            <w:pPr>
              <w:jc w:val="both"/>
              <w:rPr>
                <w:rFonts w:eastAsia="Arial"/>
                <w:sz w:val="24"/>
                <w:szCs w:val="24"/>
              </w:rPr>
            </w:pPr>
            <w:r w:rsidRPr="004A4BF6">
              <w:rPr>
                <w:sz w:val="24"/>
                <w:szCs w:val="24"/>
              </w:rPr>
              <w:t>Neypatingųjų statinių kategorijai priskiriamų negyvenamųjų pastatų paprastojo remonto darbai</w:t>
            </w:r>
          </w:p>
        </w:tc>
        <w:tc>
          <w:tcPr>
            <w:tcW w:w="2250" w:type="dxa"/>
          </w:tcPr>
          <w:p w14:paraId="15A1A8C1" w14:textId="0DAFD476" w:rsidR="00A02974" w:rsidRPr="004B7251" w:rsidRDefault="007C1439" w:rsidP="00C4555A">
            <w:pPr>
              <w:spacing w:line="271" w:lineRule="auto"/>
              <w:jc w:val="center"/>
              <w:rPr>
                <w:rFonts w:eastAsia="Arial"/>
                <w:sz w:val="24"/>
                <w:szCs w:val="24"/>
              </w:rPr>
            </w:pPr>
            <w:r>
              <w:rPr>
                <w:rFonts w:eastAsia="Arial"/>
                <w:sz w:val="24"/>
                <w:szCs w:val="24"/>
              </w:rPr>
              <w:t xml:space="preserve">2 </w:t>
            </w:r>
            <w:r w:rsidR="00996BB4">
              <w:rPr>
                <w:rFonts w:eastAsia="Arial"/>
                <w:sz w:val="24"/>
                <w:szCs w:val="24"/>
              </w:rPr>
              <w:t>5</w:t>
            </w:r>
            <w:r w:rsidR="00B13431" w:rsidRPr="004B7251">
              <w:rPr>
                <w:rFonts w:eastAsia="Arial"/>
                <w:sz w:val="24"/>
                <w:szCs w:val="24"/>
              </w:rPr>
              <w:t>00 000,00</w:t>
            </w:r>
          </w:p>
        </w:tc>
      </w:tr>
      <w:tr w:rsidR="00A02974" w:rsidRPr="004B7251" w14:paraId="38F4EB63" w14:textId="77777777" w:rsidTr="004A4BF6">
        <w:tc>
          <w:tcPr>
            <w:tcW w:w="1363" w:type="dxa"/>
            <w:vAlign w:val="center"/>
          </w:tcPr>
          <w:p w14:paraId="56D09AFF"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3.</w:t>
            </w:r>
          </w:p>
        </w:tc>
        <w:tc>
          <w:tcPr>
            <w:tcW w:w="5731" w:type="dxa"/>
            <w:tcBorders>
              <w:top w:val="single" w:sz="4" w:space="0" w:color="auto"/>
              <w:left w:val="nil"/>
              <w:bottom w:val="single" w:sz="4" w:space="0" w:color="auto"/>
              <w:right w:val="single" w:sz="8" w:space="0" w:color="auto"/>
            </w:tcBorders>
          </w:tcPr>
          <w:p w14:paraId="1BD70E51" w14:textId="5C466889" w:rsidR="00A02974" w:rsidRPr="004A4BF6" w:rsidRDefault="007250FE" w:rsidP="00D4215D">
            <w:pPr>
              <w:jc w:val="both"/>
              <w:rPr>
                <w:rFonts w:eastAsia="Arial"/>
                <w:sz w:val="24"/>
                <w:szCs w:val="24"/>
              </w:rPr>
            </w:pPr>
            <w:r w:rsidRPr="004A4BF6">
              <w:rPr>
                <w:sz w:val="24"/>
                <w:szCs w:val="24"/>
              </w:rPr>
              <w:t>Ypatingųjų statinių kategorijai priskiriamų negyvenamųjų pastatų paprastojo remonto darbai</w:t>
            </w:r>
          </w:p>
        </w:tc>
        <w:tc>
          <w:tcPr>
            <w:tcW w:w="2250" w:type="dxa"/>
          </w:tcPr>
          <w:p w14:paraId="244CFF90" w14:textId="43091387" w:rsidR="00A02974" w:rsidRPr="004B7251" w:rsidRDefault="00BB3FFD" w:rsidP="00C4555A">
            <w:pPr>
              <w:spacing w:line="271" w:lineRule="auto"/>
              <w:jc w:val="center"/>
              <w:rPr>
                <w:rFonts w:eastAsia="Arial"/>
                <w:sz w:val="24"/>
                <w:szCs w:val="24"/>
              </w:rPr>
            </w:pPr>
            <w:r>
              <w:rPr>
                <w:rFonts w:eastAsia="Arial"/>
                <w:sz w:val="24"/>
                <w:szCs w:val="24"/>
              </w:rPr>
              <w:t>17</w:t>
            </w:r>
            <w:r w:rsidR="00B13431" w:rsidRPr="004B7251">
              <w:rPr>
                <w:rFonts w:eastAsia="Arial"/>
                <w:sz w:val="24"/>
                <w:szCs w:val="24"/>
              </w:rPr>
              <w:t xml:space="preserve"> 000 000,00</w:t>
            </w:r>
          </w:p>
        </w:tc>
      </w:tr>
      <w:tr w:rsidR="00A02974" w:rsidRPr="004B7251" w14:paraId="0E05FE91" w14:textId="77777777" w:rsidTr="00FF4BA3">
        <w:tc>
          <w:tcPr>
            <w:tcW w:w="1363" w:type="dxa"/>
            <w:vAlign w:val="center"/>
          </w:tcPr>
          <w:p w14:paraId="26F71806"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4.</w:t>
            </w:r>
          </w:p>
        </w:tc>
        <w:tc>
          <w:tcPr>
            <w:tcW w:w="5731" w:type="dxa"/>
            <w:tcBorders>
              <w:top w:val="single" w:sz="4" w:space="0" w:color="auto"/>
              <w:left w:val="nil"/>
              <w:bottom w:val="single" w:sz="4" w:space="0" w:color="auto"/>
              <w:right w:val="single" w:sz="8" w:space="0" w:color="auto"/>
            </w:tcBorders>
          </w:tcPr>
          <w:p w14:paraId="70615699" w14:textId="1C3B46CC" w:rsidR="00A02974" w:rsidRPr="004A4BF6" w:rsidRDefault="007250FE" w:rsidP="00D4215D">
            <w:pPr>
              <w:jc w:val="both"/>
              <w:rPr>
                <w:rFonts w:eastAsia="Arial"/>
                <w:sz w:val="24"/>
                <w:szCs w:val="24"/>
              </w:rPr>
            </w:pPr>
            <w:r w:rsidRPr="004A4BF6">
              <w:rPr>
                <w:sz w:val="24"/>
                <w:szCs w:val="24"/>
              </w:rPr>
              <w:t>Neypatingųjų statinių kategorijai priskiriamų negyvenamųjų pastatų, esančių kultūros paveldo objekto teritorijoje, jo apsaugos zonoje ir kultūros paveldo vietovėje, paprastojo remonto darbai</w:t>
            </w:r>
          </w:p>
        </w:tc>
        <w:tc>
          <w:tcPr>
            <w:tcW w:w="2250" w:type="dxa"/>
          </w:tcPr>
          <w:p w14:paraId="6144232A" w14:textId="340A1B14" w:rsidR="00A02974" w:rsidRPr="004B7251" w:rsidRDefault="007C1439" w:rsidP="00C4555A">
            <w:pPr>
              <w:spacing w:line="271" w:lineRule="auto"/>
              <w:jc w:val="center"/>
              <w:rPr>
                <w:rFonts w:eastAsia="Arial"/>
                <w:sz w:val="24"/>
                <w:szCs w:val="24"/>
              </w:rPr>
            </w:pPr>
            <w:r>
              <w:rPr>
                <w:rFonts w:eastAsia="Arial"/>
                <w:sz w:val="24"/>
                <w:szCs w:val="24"/>
              </w:rPr>
              <w:t xml:space="preserve">2 </w:t>
            </w:r>
            <w:r w:rsidR="00996BB4">
              <w:rPr>
                <w:rFonts w:eastAsia="Arial"/>
                <w:sz w:val="24"/>
                <w:szCs w:val="24"/>
              </w:rPr>
              <w:t>5</w:t>
            </w:r>
            <w:r w:rsidR="00B13431" w:rsidRPr="004B7251">
              <w:rPr>
                <w:rFonts w:eastAsia="Arial"/>
                <w:sz w:val="24"/>
                <w:szCs w:val="24"/>
              </w:rPr>
              <w:t>00 000,00</w:t>
            </w:r>
          </w:p>
        </w:tc>
      </w:tr>
      <w:tr w:rsidR="00FF4BA3" w:rsidRPr="004B7251" w14:paraId="5FCAE956" w14:textId="77777777" w:rsidTr="004A4BF6">
        <w:tc>
          <w:tcPr>
            <w:tcW w:w="1363" w:type="dxa"/>
            <w:vAlign w:val="center"/>
          </w:tcPr>
          <w:p w14:paraId="7901C156" w14:textId="20C211D2" w:rsidR="00FF4BA3" w:rsidRPr="00E37282" w:rsidRDefault="00FF4BA3" w:rsidP="00C4555A">
            <w:pPr>
              <w:spacing w:line="271" w:lineRule="auto"/>
              <w:jc w:val="center"/>
              <w:rPr>
                <w:rFonts w:eastAsia="Arial"/>
                <w:b/>
                <w:sz w:val="24"/>
                <w:szCs w:val="24"/>
              </w:rPr>
            </w:pPr>
            <w:r>
              <w:rPr>
                <w:rFonts w:eastAsia="Arial"/>
                <w:b/>
                <w:sz w:val="24"/>
                <w:szCs w:val="24"/>
              </w:rPr>
              <w:t>5.</w:t>
            </w:r>
          </w:p>
        </w:tc>
        <w:tc>
          <w:tcPr>
            <w:tcW w:w="5731" w:type="dxa"/>
            <w:tcBorders>
              <w:top w:val="single" w:sz="4" w:space="0" w:color="auto"/>
              <w:left w:val="nil"/>
              <w:bottom w:val="single" w:sz="8" w:space="0" w:color="auto"/>
              <w:right w:val="single" w:sz="8" w:space="0" w:color="auto"/>
            </w:tcBorders>
          </w:tcPr>
          <w:p w14:paraId="5362EC83" w14:textId="4AB85254" w:rsidR="00FF4BA3" w:rsidRPr="004A4BF6" w:rsidRDefault="00FF4BA3" w:rsidP="00D4215D">
            <w:pPr>
              <w:jc w:val="both"/>
              <w:rPr>
                <w:sz w:val="24"/>
                <w:szCs w:val="24"/>
              </w:rPr>
            </w:pPr>
            <w:r>
              <w:rPr>
                <w:sz w:val="24"/>
                <w:szCs w:val="24"/>
              </w:rPr>
              <w:t>Y</w:t>
            </w:r>
            <w:r w:rsidRPr="004A4BF6">
              <w:rPr>
                <w:sz w:val="24"/>
                <w:szCs w:val="24"/>
              </w:rPr>
              <w:t>patingųjų statinių kategorijai priskiriamų negyvenamųjų pastatų, esančių kultūros paveldo objekto teritorijoje, jo apsaugos zonoje ir kultūros paveldo vietovėje, paprastojo remonto darbai</w:t>
            </w:r>
          </w:p>
        </w:tc>
        <w:tc>
          <w:tcPr>
            <w:tcW w:w="2250" w:type="dxa"/>
          </w:tcPr>
          <w:p w14:paraId="15184991" w14:textId="233B252C" w:rsidR="00FF4BA3" w:rsidRPr="004B7251" w:rsidRDefault="00BB3FFD" w:rsidP="00D4215D">
            <w:pPr>
              <w:jc w:val="center"/>
              <w:rPr>
                <w:rFonts w:eastAsia="Arial"/>
                <w:sz w:val="24"/>
                <w:szCs w:val="24"/>
              </w:rPr>
            </w:pPr>
            <w:r>
              <w:rPr>
                <w:rFonts w:eastAsia="Arial"/>
                <w:sz w:val="24"/>
                <w:szCs w:val="24"/>
              </w:rPr>
              <w:t>7</w:t>
            </w:r>
            <w:r w:rsidR="00495628">
              <w:rPr>
                <w:rFonts w:eastAsia="Arial"/>
                <w:sz w:val="24"/>
                <w:szCs w:val="24"/>
              </w:rPr>
              <w:t xml:space="preserve"> 000 000,00</w:t>
            </w:r>
          </w:p>
        </w:tc>
      </w:tr>
    </w:tbl>
    <w:p w14:paraId="3EB8AD19" w14:textId="77777777" w:rsidR="00A02974" w:rsidRPr="00AB2CAE" w:rsidRDefault="00A02974" w:rsidP="00A02974">
      <w:pPr>
        <w:pStyle w:val="Sraopastraipa"/>
        <w:suppressAutoHyphens/>
        <w:ind w:left="567"/>
        <w:rPr>
          <w:i/>
          <w:szCs w:val="24"/>
        </w:rPr>
      </w:pPr>
    </w:p>
    <w:p w14:paraId="481FCF2D" w14:textId="536F4AF4"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Perkančioji organizacija DPS galiojimo laikotarpiu neįsipareigoja įsigyti viso</w:t>
      </w:r>
      <w:r w:rsidR="00E34656">
        <w:rPr>
          <w:rFonts w:ascii="Times New Roman" w:eastAsia="Times New Roman" w:hAnsi="Times New Roman" w:cs="Times New Roman"/>
          <w:sz w:val="24"/>
          <w:szCs w:val="24"/>
          <w:lang w:eastAsia="en-US"/>
        </w:rPr>
        <w:t>s</w:t>
      </w:r>
      <w:r w:rsidR="00AF0A80">
        <w:rPr>
          <w:rFonts w:ascii="Times New Roman" w:eastAsia="Times New Roman" w:hAnsi="Times New Roman" w:cs="Times New Roman"/>
          <w:sz w:val="24"/>
          <w:szCs w:val="24"/>
          <w:lang w:eastAsia="en-US"/>
        </w:rPr>
        <w:t>, kiekvienos kategorijos,</w:t>
      </w:r>
      <w:r>
        <w:rPr>
          <w:rFonts w:ascii="Times New Roman" w:eastAsia="Times New Roman" w:hAnsi="Times New Roman" w:cs="Times New Roman"/>
          <w:sz w:val="24"/>
          <w:szCs w:val="24"/>
          <w:lang w:eastAsia="en-US"/>
        </w:rPr>
        <w:t xml:space="preserve"> maksima</w:t>
      </w:r>
      <w:r w:rsidR="00E34656">
        <w:rPr>
          <w:rFonts w:ascii="Times New Roman" w:eastAsia="Times New Roman" w:hAnsi="Times New Roman" w:cs="Times New Roman"/>
          <w:sz w:val="24"/>
          <w:szCs w:val="24"/>
          <w:lang w:eastAsia="en-US"/>
        </w:rPr>
        <w:t>lios darbų</w:t>
      </w:r>
      <w:r w:rsidR="005A2FB9">
        <w:rPr>
          <w:rFonts w:ascii="Times New Roman" w:eastAsia="Times New Roman" w:hAnsi="Times New Roman" w:cs="Times New Roman"/>
          <w:sz w:val="24"/>
          <w:szCs w:val="24"/>
          <w:lang w:eastAsia="en-US"/>
        </w:rPr>
        <w:t xml:space="preserve"> apimties</w:t>
      </w:r>
      <w:r>
        <w:rPr>
          <w:rFonts w:ascii="Times New Roman" w:eastAsia="Times New Roman" w:hAnsi="Times New Roman" w:cs="Times New Roman"/>
          <w:sz w:val="24"/>
          <w:szCs w:val="24"/>
          <w:lang w:eastAsia="en-US"/>
        </w:rPr>
        <w:t>.</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49CD9DC5" w:rsidR="007A3A08" w:rsidRPr="00B340FF" w:rsidRDefault="007A3A08" w:rsidP="00BE2C8C">
      <w:pPr>
        <w:numPr>
          <w:ilvl w:val="0"/>
          <w:numId w:val="3"/>
        </w:numPr>
        <w:suppressAutoHyphens/>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sz w:val="24"/>
          <w:szCs w:val="24"/>
          <w:lang w:eastAsia="en-US"/>
        </w:rPr>
        <w:t xml:space="preserve">DPS galiojimo terminas – </w:t>
      </w:r>
      <w:r w:rsidR="00B340FF" w:rsidRPr="00B340FF">
        <w:rPr>
          <w:rFonts w:ascii="Times New Roman" w:eastAsia="Times New Roman" w:hAnsi="Times New Roman" w:cs="Times New Roman"/>
          <w:color w:val="000000" w:themeColor="text1"/>
          <w:sz w:val="24"/>
          <w:szCs w:val="24"/>
          <w:lang w:eastAsia="en-US"/>
        </w:rPr>
        <w:t>48 (keturiasdešimt aštuoni)</w:t>
      </w:r>
      <w:r w:rsidRPr="00B340FF">
        <w:rPr>
          <w:rFonts w:ascii="Times New Roman" w:eastAsia="Times New Roman" w:hAnsi="Times New Roman" w:cs="Times New Roman"/>
          <w:color w:val="000000" w:themeColor="text1"/>
          <w:sz w:val="24"/>
          <w:szCs w:val="24"/>
          <w:lang w:eastAsia="en-US"/>
        </w:rPr>
        <w:t xml:space="preserve"> mėnesiai nuo jos sudarymo dienos.</w:t>
      </w:r>
      <w:r w:rsidR="00BE2C8C" w:rsidRPr="00B340FF">
        <w:rPr>
          <w:rFonts w:ascii="Times New Roman" w:eastAsia="Times New Roman" w:hAnsi="Times New Roman" w:cs="Times New Roman"/>
          <w:color w:val="000000" w:themeColor="text1"/>
          <w:sz w:val="24"/>
          <w:szCs w:val="24"/>
          <w:lang w:eastAsia="en-US"/>
        </w:rPr>
        <w:t xml:space="preserve"> DPS galiojimas gali būti keičiamas: perkančioji organizacija turi teisę sutrumpinti nustatytą DPS galiojimą arba jį pratęsti, jei neviršijama DPS maksimali perkamų darbų apimtis arba perkančioji organizacija turi teisę </w:t>
      </w:r>
      <w:r w:rsidR="00BE2C8C" w:rsidRPr="00BE2C8C">
        <w:rPr>
          <w:rFonts w:ascii="Times New Roman" w:eastAsia="Times New Roman" w:hAnsi="Times New Roman" w:cs="Times New Roman"/>
          <w:sz w:val="24"/>
          <w:szCs w:val="24"/>
          <w:lang w:eastAsia="en-US"/>
        </w:rPr>
        <w:t xml:space="preserve">nutraukti DPS galiojimą anksčiau </w:t>
      </w:r>
      <w:r w:rsidR="00BE2C8C" w:rsidRPr="00B340FF">
        <w:rPr>
          <w:rFonts w:ascii="Times New Roman" w:eastAsia="Times New Roman" w:hAnsi="Times New Roman" w:cs="Times New Roman"/>
          <w:color w:val="000000" w:themeColor="text1"/>
          <w:sz w:val="24"/>
          <w:szCs w:val="24"/>
          <w:lang w:eastAsia="en-US"/>
        </w:rPr>
        <w:t>šiame punkte nustatyto jos termino</w:t>
      </w:r>
      <w:r w:rsidR="00756F67" w:rsidRPr="00B340FF">
        <w:rPr>
          <w:rFonts w:ascii="Times New Roman" w:eastAsia="Times New Roman" w:hAnsi="Times New Roman" w:cs="Times New Roman"/>
          <w:color w:val="000000" w:themeColor="text1"/>
          <w:sz w:val="24"/>
          <w:szCs w:val="24"/>
          <w:lang w:eastAsia="en-US"/>
        </w:rPr>
        <w:t xml:space="preserve"> pabaigos</w:t>
      </w:r>
      <w:r w:rsidR="00BE2C8C" w:rsidRPr="00B340FF">
        <w:rPr>
          <w:rFonts w:ascii="Times New Roman" w:eastAsia="Times New Roman" w:hAnsi="Times New Roman" w:cs="Times New Roman"/>
          <w:color w:val="000000" w:themeColor="text1"/>
          <w:sz w:val="24"/>
          <w:szCs w:val="24"/>
          <w:lang w:eastAsia="en-US"/>
        </w:rPr>
        <w:t>.</w:t>
      </w:r>
    </w:p>
    <w:p w14:paraId="69BFB65F" w14:textId="60C83675" w:rsidR="00A56C02" w:rsidRPr="0085597C" w:rsidRDefault="00620D5B" w:rsidP="00796F42">
      <w:pPr>
        <w:numPr>
          <w:ilvl w:val="0"/>
          <w:numId w:val="3"/>
        </w:numPr>
        <w:suppressAutoHyphens/>
        <w:spacing w:after="0" w:line="240" w:lineRule="auto"/>
        <w:ind w:left="0" w:firstLine="567"/>
        <w:jc w:val="both"/>
        <w:rPr>
          <w:rFonts w:ascii="Times New Roman" w:eastAsia="Calibri" w:hAnsi="Times New Roman" w:cs="Times New Roman"/>
          <w:color w:val="000000" w:themeColor="text1"/>
          <w:sz w:val="24"/>
          <w:szCs w:val="24"/>
          <w:lang w:eastAsia="en-US"/>
        </w:rPr>
      </w:pPr>
      <w:r w:rsidRPr="0085597C">
        <w:rPr>
          <w:rFonts w:ascii="Times New Roman" w:eastAsia="Times New Roman" w:hAnsi="Times New Roman" w:cs="Times New Roman"/>
          <w:color w:val="000000" w:themeColor="text1"/>
          <w:sz w:val="24"/>
          <w:szCs w:val="24"/>
          <w:lang w:eastAsia="en-US"/>
        </w:rPr>
        <w:t>Apibendrintas perkamų darbų aprašymas</w:t>
      </w:r>
      <w:r w:rsidR="0085597C">
        <w:rPr>
          <w:rFonts w:ascii="Times New Roman" w:eastAsia="Times New Roman" w:hAnsi="Times New Roman" w:cs="Times New Roman"/>
          <w:color w:val="000000" w:themeColor="text1"/>
          <w:sz w:val="24"/>
          <w:szCs w:val="24"/>
          <w:lang w:eastAsia="en-US"/>
        </w:rPr>
        <w:t xml:space="preserve"> </w:t>
      </w:r>
      <w:r w:rsidRPr="0085597C">
        <w:rPr>
          <w:rFonts w:ascii="Times New Roman" w:eastAsia="Times New Roman" w:hAnsi="Times New Roman" w:cs="Times New Roman"/>
          <w:color w:val="000000" w:themeColor="text1"/>
          <w:sz w:val="24"/>
          <w:szCs w:val="24"/>
          <w:lang w:eastAsia="en-US"/>
        </w:rPr>
        <w:t xml:space="preserve">pateiktas </w:t>
      </w:r>
      <w:r w:rsidR="00DF7BB1" w:rsidRPr="0085597C">
        <w:rPr>
          <w:rFonts w:ascii="Times New Roman" w:eastAsia="Times New Roman" w:hAnsi="Times New Roman" w:cs="Times New Roman"/>
          <w:color w:val="000000" w:themeColor="text1"/>
          <w:sz w:val="24"/>
          <w:szCs w:val="24"/>
          <w:lang w:eastAsia="en-US"/>
        </w:rPr>
        <w:t xml:space="preserve">pirkimo sąlygų </w:t>
      </w:r>
      <w:r w:rsidR="00E122CB" w:rsidRPr="0085597C">
        <w:rPr>
          <w:rFonts w:ascii="Times New Roman" w:eastAsia="Times New Roman" w:hAnsi="Times New Roman" w:cs="Times New Roman"/>
          <w:color w:val="000000" w:themeColor="text1"/>
          <w:sz w:val="24"/>
          <w:szCs w:val="24"/>
          <w:lang w:eastAsia="en-US"/>
        </w:rPr>
        <w:t>5</w:t>
      </w:r>
      <w:r w:rsidRPr="0085597C">
        <w:rPr>
          <w:rFonts w:ascii="Times New Roman" w:eastAsia="Times New Roman" w:hAnsi="Times New Roman" w:cs="Times New Roman"/>
          <w:color w:val="000000" w:themeColor="text1"/>
          <w:sz w:val="24"/>
          <w:szCs w:val="24"/>
          <w:lang w:eastAsia="en-US"/>
        </w:rPr>
        <w:t xml:space="preserve"> priede.</w:t>
      </w:r>
      <w:r w:rsidR="00D017E6" w:rsidRPr="0085597C">
        <w:rPr>
          <w:rFonts w:ascii="Times New Roman" w:eastAsia="Times New Roman" w:hAnsi="Times New Roman" w:cs="Times New Roman"/>
          <w:color w:val="000000" w:themeColor="text1"/>
          <w:sz w:val="24"/>
          <w:szCs w:val="24"/>
          <w:lang w:eastAsia="en-US"/>
        </w:rPr>
        <w:t xml:space="preserve"> Priklausomai nuo perkamo objekto savybių tiksli konkretaus pirkimo techninė specifikacija ir darbų atlikimo terminai bus nurodyti kiekvieno konkretaus pirkimo kvietime.</w:t>
      </w:r>
      <w:r w:rsidRPr="0085597C">
        <w:rPr>
          <w:rFonts w:ascii="Times New Roman" w:eastAsia="Times New Roman" w:hAnsi="Times New Roman" w:cs="Times New Roman"/>
          <w:color w:val="000000" w:themeColor="text1"/>
          <w:sz w:val="24"/>
          <w:szCs w:val="24"/>
          <w:lang w:eastAsia="en-US"/>
        </w:rPr>
        <w:t xml:space="preserve"> </w:t>
      </w:r>
    </w:p>
    <w:p w14:paraId="1FB7F93E" w14:textId="77777777" w:rsidR="0085597C" w:rsidRPr="0085597C" w:rsidRDefault="0085597C" w:rsidP="0085597C">
      <w:pPr>
        <w:suppressAutoHyphens/>
        <w:spacing w:after="0" w:line="240" w:lineRule="auto"/>
        <w:ind w:left="567"/>
        <w:jc w:val="both"/>
        <w:rPr>
          <w:rFonts w:ascii="Times New Roman" w:eastAsia="Calibri" w:hAnsi="Times New Roman" w:cs="Times New Roman"/>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333DDC">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600B0183"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DF7BB1">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DF7BB1">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3F4E6C70" w:rsidR="007A3A08" w:rsidRPr="003D7364" w:rsidRDefault="003D7364" w:rsidP="003D7364">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3D7364">
        <w:rPr>
          <w:rFonts w:ascii="Times New Roman" w:eastAsia="Calibri" w:hAnsi="Times New Roman" w:cs="Times New Roman"/>
          <w:color w:val="000000" w:themeColor="text1"/>
          <w:sz w:val="24"/>
          <w:szCs w:val="24"/>
          <w:lang w:eastAsia="lt-LT"/>
        </w:rPr>
        <w:t xml:space="preserve">Pirmasis konkretaus pirkimo kvietimas DPS pagrindu gali būti išsiųstas tiekėjams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00323746"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TIEKĖJŲ PAŠALINIMO PAGRINDAI, KVALIFIKACIJOS REIKALAVIMAI IR, JEIGU TAIKYTINA, REIKALAUJAMI KOKYBĖS VADYBOS SISTEMOS IR (ARBA) APLINKOS APSAUGOS VADYBOS SISTEMOS STANDARTAI, TARP JŲ IR REIKALAVIMAI ATSKIRIEMS BENDRĄ </w:t>
      </w:r>
      <w:r w:rsidR="00333DDC" w:rsidRPr="00756F67">
        <w:rPr>
          <w:rFonts w:ascii="Times New Roman" w:eastAsia="Times New Roman" w:hAnsi="Times New Roman" w:cs="Times New Roman"/>
          <w:b/>
          <w:sz w:val="24"/>
          <w:szCs w:val="24"/>
          <w:lang w:eastAsia="en-US"/>
        </w:rPr>
        <w:t>PARAIŠKĄ</w:t>
      </w:r>
      <w:r w:rsidR="00333DDC">
        <w:rPr>
          <w:rFonts w:ascii="Times New Roman" w:eastAsia="Times New Roman" w:hAnsi="Times New Roman" w:cs="Times New Roman"/>
          <w:b/>
          <w:color w:val="FF0000"/>
          <w:sz w:val="24"/>
          <w:szCs w:val="24"/>
          <w:lang w:eastAsia="en-US"/>
        </w:rPr>
        <w:t xml:space="preserve"> </w:t>
      </w:r>
      <w:r w:rsidRPr="003B3F60">
        <w:rPr>
          <w:rFonts w:ascii="Times New Roman" w:eastAsia="Times New Roman" w:hAnsi="Times New Roman" w:cs="Times New Roman"/>
          <w:b/>
          <w:sz w:val="24"/>
          <w:szCs w:val="24"/>
          <w:lang w:eastAsia="en-US"/>
        </w:rPr>
        <w:t>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16D87AA5"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333DDC" w:rsidRPr="00756F67">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5E4D4D9B" w:rsidR="00191CC4" w:rsidRPr="004D0241" w:rsidRDefault="00191CC4" w:rsidP="004D0241">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Tiekėjo kvalifikacija ir, jeigu taikytina, atitiktis kokybės vadybos sistemos ir (arba) aplinkos apsaugos vadybos sistemos standartų reikalavimams turi būti </w:t>
      </w:r>
      <w:r w:rsidRPr="00756F67">
        <w:rPr>
          <w:rFonts w:ascii="Times New Roman" w:eastAsia="Times New Roman" w:hAnsi="Times New Roman" w:cs="Times New Roman"/>
          <w:sz w:val="24"/>
          <w:szCs w:val="24"/>
          <w:lang w:eastAsia="en-US"/>
        </w:rPr>
        <w:t xml:space="preserve">įgyta iki </w:t>
      </w:r>
      <w:r w:rsidR="00333DDC" w:rsidRPr="00756F67">
        <w:rPr>
          <w:rFonts w:ascii="Times New Roman" w:eastAsia="Times New Roman" w:hAnsi="Times New Roman" w:cs="Times New Roman"/>
          <w:sz w:val="24"/>
          <w:szCs w:val="24"/>
          <w:lang w:eastAsia="en-US"/>
        </w:rPr>
        <w:t xml:space="preserve">paraiškų </w:t>
      </w:r>
      <w:r w:rsidRPr="00756F67">
        <w:rPr>
          <w:rFonts w:ascii="Times New Roman" w:eastAsia="Times New Roman" w:hAnsi="Times New Roman" w:cs="Times New Roman"/>
          <w:sz w:val="24"/>
          <w:szCs w:val="24"/>
          <w:lang w:eastAsia="en-US"/>
        </w:rPr>
        <w:t xml:space="preserve">pateikimo termino pabaigos (susipažinimo su </w:t>
      </w:r>
      <w:r w:rsidR="00333DDC" w:rsidRPr="00756F67">
        <w:rPr>
          <w:rFonts w:ascii="Times New Roman" w:eastAsia="Times New Roman" w:hAnsi="Times New Roman" w:cs="Times New Roman"/>
          <w:sz w:val="24"/>
          <w:szCs w:val="24"/>
          <w:lang w:eastAsia="en-US"/>
        </w:rPr>
        <w:t xml:space="preserve">paraiškomis </w:t>
      </w:r>
      <w:r w:rsidRPr="00756F67">
        <w:rPr>
          <w:rFonts w:ascii="Times New Roman" w:eastAsia="Times New Roman" w:hAnsi="Times New Roman" w:cs="Times New Roman"/>
          <w:sz w:val="24"/>
          <w:szCs w:val="24"/>
          <w:lang w:eastAsia="en-US"/>
        </w:rPr>
        <w:t>dienos)</w:t>
      </w:r>
      <w:r w:rsidR="004D0241">
        <w:rPr>
          <w:rFonts w:ascii="Times New Roman" w:eastAsia="Times New Roman" w:hAnsi="Times New Roman" w:cs="Times New Roman"/>
          <w:sz w:val="24"/>
          <w:szCs w:val="24"/>
          <w:lang w:eastAsia="en-US"/>
        </w:rPr>
        <w:t>, o jei paraiška teikiama DPS galiojimo laikotarpiu – iki paraiškos pateikimo dienos</w:t>
      </w:r>
      <w:r w:rsidR="004D0241" w:rsidRPr="00191CC4">
        <w:rPr>
          <w:rFonts w:ascii="Times New Roman" w:eastAsia="Times New Roman" w:hAnsi="Times New Roman" w:cs="Times New Roman"/>
          <w:sz w:val="24"/>
          <w:szCs w:val="24"/>
          <w:lang w:eastAsia="en-US"/>
        </w:rPr>
        <w:t>.</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558F7EA3"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75025983"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 xml:space="preserve">grupės partneris, jei </w:t>
      </w:r>
      <w:r w:rsidR="00333DDC" w:rsidRPr="00756F67">
        <w:rPr>
          <w:rFonts w:ascii="Times New Roman" w:eastAsia="Times New Roman" w:hAnsi="Times New Roman" w:cs="Times New Roman"/>
          <w:sz w:val="24"/>
          <w:szCs w:val="24"/>
          <w:lang w:eastAsia="en-US"/>
        </w:rPr>
        <w:t xml:space="preserve">paraišką </w:t>
      </w:r>
      <w:r w:rsidRPr="00756F67">
        <w:rPr>
          <w:rFonts w:ascii="Times New Roman" w:eastAsia="Times New Roman" w:hAnsi="Times New Roman" w:cs="Times New Roman"/>
          <w:sz w:val="24"/>
          <w:szCs w:val="24"/>
          <w:lang w:eastAsia="en-US"/>
        </w:rPr>
        <w:t>p</w:t>
      </w:r>
      <w:r w:rsidRPr="00427262">
        <w:rPr>
          <w:rFonts w:ascii="Times New Roman" w:eastAsia="Times New Roman" w:hAnsi="Times New Roman" w:cs="Times New Roman"/>
          <w:sz w:val="24"/>
          <w:szCs w:val="24"/>
          <w:lang w:eastAsia="en-US"/>
        </w:rPr>
        <w:t>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Subtiekėjai, kurių pajėgumais, t. y. siekdamas atitikti kvalifikacijos reikalavimus, tiekėjas nesiremia, tretieji asmenys ir kvazisubtiekėjai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4CE4E923"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w:t>
      </w:r>
      <w:r w:rsidR="00665363" w:rsidRPr="00756F67">
        <w:rPr>
          <w:rFonts w:ascii="Times New Roman" w:eastAsia="Calibri" w:hAnsi="Times New Roman" w:cs="Times New Roman"/>
          <w:sz w:val="24"/>
          <w:szCs w:val="24"/>
          <w:lang w:eastAsia="en-US"/>
        </w:rPr>
        <w:t xml:space="preserve">paraiškos </w:t>
      </w:r>
      <w:r w:rsidRPr="00756F67">
        <w:rPr>
          <w:rFonts w:ascii="Times New Roman" w:eastAsia="Calibri" w:hAnsi="Times New Roman" w:cs="Times New Roman"/>
          <w:sz w:val="24"/>
          <w:szCs w:val="24"/>
          <w:lang w:eastAsia="en-US"/>
        </w:rPr>
        <w:t>dokumentais</w:t>
      </w:r>
      <w:r w:rsidRPr="00D370D2">
        <w:rPr>
          <w:rFonts w:ascii="Times New Roman" w:eastAsia="Calibri" w:hAnsi="Times New Roman" w:cs="Times New Roman"/>
          <w:sz w:val="24"/>
          <w:szCs w:val="24"/>
          <w:lang w:eastAsia="en-US"/>
        </w:rPr>
        <w:t>,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6116FB5B"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2F3927B7"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 xml:space="preserve">Jeigu tiekėjas neatitinka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7DC3F0DC"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Kai priimtu ir įsiteisėjusiu teismo sprendimu tiekėjui yra nustatytas </w:t>
      </w:r>
      <w:r w:rsidR="00DF7BB1">
        <w:rPr>
          <w:rFonts w:ascii="Times New Roman" w:eastAsia="Times New Roman" w:hAnsi="Times New Roman" w:cs="Times New Roman"/>
          <w:sz w:val="24"/>
          <w:szCs w:val="24"/>
          <w:lang w:eastAsia="en-US"/>
        </w:rPr>
        <w:t xml:space="preserve">pirkimo sąlygų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71B7F8C9"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pašalina tiekėją iš pirkimo procedūros pagal </w:t>
      </w:r>
      <w:r w:rsidR="00DF7BB1">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 xml:space="preserve">3 priedo 3–10 punktuose nurodytus pašalinimo pagrindus ir tuo atveju, kai ji turi įtikinamų duomenų, kad tiekėjas yra įsteigtas arba dalyvauja pirkime vietoj kito asmens, siekiant išvengti </w:t>
      </w:r>
      <w:r w:rsidR="00DF7BB1">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4FBE9FFE"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 xml:space="preserve">nurodyti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7175DE66"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w:t>
      </w:r>
      <w:r w:rsidR="00436D4A">
        <w:rPr>
          <w:rFonts w:ascii="Times New Roman" w:eastAsia="Times New Roman" w:hAnsi="Times New Roman" w:cs="Times New Roman"/>
          <w:sz w:val="24"/>
          <w:szCs w:val="24"/>
          <w:lang w:eastAsia="en-US"/>
        </w:rPr>
        <w:t xml:space="preserve"> standarto reikalavimo</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r w:rsidR="00982D0D" w:rsidRPr="00191CC4">
        <w:rPr>
          <w:rFonts w:ascii="Times New Roman" w:eastAsia="Times New Roman" w:hAnsi="Times New Roman" w:cs="Times New Roman"/>
          <w:sz w:val="24"/>
          <w:szCs w:val="24"/>
          <w:lang w:eastAsia="en-US"/>
        </w:rPr>
        <w:t xml:space="preserve"> Reikalaujam</w:t>
      </w:r>
      <w:r w:rsidR="00310833">
        <w:rPr>
          <w:rFonts w:ascii="Times New Roman" w:eastAsia="Times New Roman" w:hAnsi="Times New Roman" w:cs="Times New Roman"/>
          <w:sz w:val="24"/>
          <w:szCs w:val="24"/>
          <w:lang w:eastAsia="en-US"/>
        </w:rPr>
        <w:t>as</w:t>
      </w:r>
      <w:r w:rsidR="00982D0D" w:rsidRPr="00191CC4">
        <w:rPr>
          <w:rFonts w:ascii="Times New Roman" w:eastAsia="Times New Roman" w:hAnsi="Times New Roman" w:cs="Times New Roman"/>
          <w:sz w:val="24"/>
          <w:szCs w:val="24"/>
          <w:lang w:eastAsia="en-US"/>
        </w:rPr>
        <w:t xml:space="preserve"> aplinkos apsaugos vadybos sistemos standarta</w:t>
      </w:r>
      <w:r w:rsidR="00310833">
        <w:rPr>
          <w:rFonts w:ascii="Times New Roman" w:eastAsia="Times New Roman" w:hAnsi="Times New Roman" w:cs="Times New Roman"/>
          <w:sz w:val="24"/>
          <w:szCs w:val="24"/>
          <w:lang w:eastAsia="en-US"/>
        </w:rPr>
        <w:t>s</w:t>
      </w:r>
      <w:r w:rsidR="00982D0D">
        <w:rPr>
          <w:rFonts w:ascii="Times New Roman" w:eastAsia="Times New Roman" w:hAnsi="Times New Roman" w:cs="Times New Roman"/>
          <w:sz w:val="24"/>
          <w:szCs w:val="24"/>
          <w:lang w:eastAsia="en-US"/>
        </w:rPr>
        <w:t>:</w:t>
      </w:r>
    </w:p>
    <w:tbl>
      <w:tblPr>
        <w:tblStyle w:val="Lentelstinklelis6"/>
        <w:tblW w:w="0" w:type="auto"/>
        <w:tblLook w:val="04A0" w:firstRow="1" w:lastRow="0" w:firstColumn="1" w:lastColumn="0" w:noHBand="0" w:noVBand="1"/>
      </w:tblPr>
      <w:tblGrid>
        <w:gridCol w:w="813"/>
        <w:gridCol w:w="5240"/>
        <w:gridCol w:w="3575"/>
      </w:tblGrid>
      <w:tr w:rsidR="00982D0D" w:rsidRPr="00982D0D" w14:paraId="7E2D4D41" w14:textId="77777777" w:rsidTr="00310833">
        <w:tc>
          <w:tcPr>
            <w:tcW w:w="813" w:type="dxa"/>
          </w:tcPr>
          <w:p w14:paraId="72AA7057" w14:textId="77777777" w:rsidR="00982D0D" w:rsidRPr="00982D0D" w:rsidRDefault="00982D0D" w:rsidP="00982D0D">
            <w:pPr>
              <w:jc w:val="center"/>
              <w:rPr>
                <w:b/>
                <w:sz w:val="24"/>
                <w:szCs w:val="24"/>
                <w:lang w:eastAsia="en-US"/>
              </w:rPr>
            </w:pPr>
            <w:r w:rsidRPr="00982D0D">
              <w:rPr>
                <w:b/>
                <w:sz w:val="24"/>
                <w:szCs w:val="24"/>
                <w:lang w:eastAsia="en-US"/>
              </w:rPr>
              <w:t>Eil. nr.</w:t>
            </w:r>
          </w:p>
        </w:tc>
        <w:tc>
          <w:tcPr>
            <w:tcW w:w="5240" w:type="dxa"/>
          </w:tcPr>
          <w:p w14:paraId="0FA49D0A" w14:textId="77777777" w:rsidR="00982D0D" w:rsidRPr="00982D0D" w:rsidRDefault="00982D0D" w:rsidP="00982D0D">
            <w:pPr>
              <w:jc w:val="center"/>
              <w:rPr>
                <w:b/>
                <w:sz w:val="24"/>
                <w:szCs w:val="24"/>
                <w:lang w:eastAsia="en-US"/>
              </w:rPr>
            </w:pPr>
            <w:r w:rsidRPr="00982D0D">
              <w:rPr>
                <w:b/>
                <w:sz w:val="24"/>
                <w:szCs w:val="24"/>
                <w:lang w:eastAsia="en-US"/>
              </w:rPr>
              <w:t>Reikalavimai</w:t>
            </w:r>
          </w:p>
        </w:tc>
        <w:tc>
          <w:tcPr>
            <w:tcW w:w="3575" w:type="dxa"/>
          </w:tcPr>
          <w:p w14:paraId="39293D9C" w14:textId="77777777" w:rsidR="00982D0D" w:rsidRPr="00982D0D" w:rsidRDefault="00982D0D" w:rsidP="00982D0D">
            <w:pPr>
              <w:jc w:val="center"/>
              <w:rPr>
                <w:b/>
                <w:sz w:val="24"/>
                <w:szCs w:val="24"/>
                <w:lang w:eastAsia="en-US"/>
              </w:rPr>
            </w:pPr>
            <w:r w:rsidRPr="00982D0D">
              <w:rPr>
                <w:b/>
                <w:sz w:val="24"/>
                <w:szCs w:val="24"/>
                <w:lang w:eastAsia="en-US"/>
              </w:rPr>
              <w:t>Patvirtinančių dokumentų sąrašas</w:t>
            </w:r>
          </w:p>
        </w:tc>
      </w:tr>
      <w:tr w:rsidR="00982D0D" w:rsidRPr="00982D0D" w14:paraId="591D3ECC" w14:textId="77777777" w:rsidTr="00310833">
        <w:tc>
          <w:tcPr>
            <w:tcW w:w="813" w:type="dxa"/>
          </w:tcPr>
          <w:p w14:paraId="0E9567BF" w14:textId="286F70A8" w:rsidR="00982D0D" w:rsidRPr="00982D0D" w:rsidRDefault="00B61AAF" w:rsidP="003A36AD">
            <w:pPr>
              <w:jc w:val="center"/>
              <w:rPr>
                <w:sz w:val="24"/>
                <w:szCs w:val="24"/>
                <w:highlight w:val="yellow"/>
                <w:lang w:eastAsia="en-US"/>
              </w:rPr>
            </w:pPr>
            <w:r w:rsidRPr="003A36AD">
              <w:rPr>
                <w:sz w:val="24"/>
                <w:szCs w:val="24"/>
                <w:lang w:eastAsia="en-US"/>
              </w:rPr>
              <w:t>4</w:t>
            </w:r>
            <w:r w:rsidR="001F1D1C" w:rsidRPr="003A36AD">
              <w:rPr>
                <w:sz w:val="24"/>
                <w:szCs w:val="24"/>
                <w:lang w:eastAsia="en-US"/>
              </w:rPr>
              <w:t>5</w:t>
            </w:r>
            <w:r w:rsidR="00982D0D" w:rsidRPr="003A36AD">
              <w:rPr>
                <w:sz w:val="24"/>
                <w:szCs w:val="24"/>
                <w:lang w:eastAsia="en-US"/>
              </w:rPr>
              <w:t>.</w:t>
            </w:r>
            <w:r w:rsidR="00310833">
              <w:rPr>
                <w:sz w:val="24"/>
                <w:szCs w:val="24"/>
                <w:lang w:eastAsia="en-US"/>
              </w:rPr>
              <w:t>1</w:t>
            </w:r>
            <w:r w:rsidR="00982D0D" w:rsidRPr="003A36AD">
              <w:rPr>
                <w:sz w:val="24"/>
                <w:szCs w:val="24"/>
                <w:lang w:eastAsia="en-US"/>
              </w:rPr>
              <w:t>.</w:t>
            </w:r>
          </w:p>
        </w:tc>
        <w:tc>
          <w:tcPr>
            <w:tcW w:w="5240" w:type="dxa"/>
          </w:tcPr>
          <w:p w14:paraId="06229527" w14:textId="77777777" w:rsidR="00982D0D" w:rsidRPr="00386F90" w:rsidRDefault="00982D0D" w:rsidP="00982D0D">
            <w:pPr>
              <w:jc w:val="both"/>
              <w:rPr>
                <w:iCs/>
                <w:sz w:val="24"/>
                <w:szCs w:val="24"/>
                <w:lang w:eastAsia="en-US"/>
              </w:rPr>
            </w:pPr>
            <w:r w:rsidRPr="00386F90">
              <w:rPr>
                <w:iCs/>
                <w:sz w:val="24"/>
                <w:szCs w:val="24"/>
                <w:lang w:eastAsia="en-US"/>
              </w:rPr>
              <w:t>Tiekėjas, bent vienas iš tiekėjų grupės partnerių turi turėti reikiamą techninį pajėgumą, pirkimo sutarties vykdymo metu taikyti konkrečias aplinkos apsaugos vadybos priemones, tenkinančias šiuos reikalavimus:</w:t>
            </w:r>
          </w:p>
          <w:p w14:paraId="77C0BC9A" w14:textId="77777777" w:rsidR="00982D0D" w:rsidRPr="00386F90" w:rsidRDefault="00982D0D" w:rsidP="00982D0D">
            <w:pPr>
              <w:jc w:val="both"/>
              <w:rPr>
                <w:iCs/>
                <w:sz w:val="24"/>
                <w:szCs w:val="24"/>
                <w:lang w:eastAsia="en-US"/>
              </w:rPr>
            </w:pPr>
            <w:r w:rsidRPr="00386F90">
              <w:rPr>
                <w:iCs/>
                <w:sz w:val="24"/>
                <w:szCs w:val="24"/>
                <w:lang w:eastAsia="en-US"/>
              </w:rPr>
              <w:t>– veiksmingos gyvūnijos ir augalijos apsaugos užtikrinimas statybvietėje ir aplink ją;</w:t>
            </w:r>
          </w:p>
          <w:p w14:paraId="38104C11" w14:textId="77777777" w:rsidR="00982D0D" w:rsidRPr="00386F90" w:rsidRDefault="00982D0D" w:rsidP="00982D0D">
            <w:pPr>
              <w:jc w:val="both"/>
              <w:rPr>
                <w:iCs/>
                <w:sz w:val="24"/>
                <w:szCs w:val="24"/>
                <w:lang w:eastAsia="en-US"/>
              </w:rPr>
            </w:pPr>
            <w:r w:rsidRPr="00386F90">
              <w:rPr>
                <w:iCs/>
                <w:sz w:val="24"/>
                <w:szCs w:val="24"/>
                <w:lang w:eastAsia="en-US"/>
              </w:rPr>
              <w:t>– bet kokių kenksmingų atliekų ir pavojingų medžiagų nuotėkio, galinčio pakenkti aplinkai, prevencija;</w:t>
            </w:r>
          </w:p>
          <w:p w14:paraId="64430635" w14:textId="77777777" w:rsidR="00982D0D" w:rsidRPr="00386F90" w:rsidRDefault="00982D0D" w:rsidP="00982D0D">
            <w:pPr>
              <w:jc w:val="both"/>
              <w:rPr>
                <w:iCs/>
                <w:sz w:val="24"/>
                <w:szCs w:val="24"/>
                <w:lang w:eastAsia="en-US"/>
              </w:rPr>
            </w:pPr>
            <w:r w:rsidRPr="00386F90">
              <w:rPr>
                <w:iCs/>
                <w:sz w:val="24"/>
                <w:szCs w:val="24"/>
                <w:lang w:eastAsia="en-US"/>
              </w:rPr>
              <w:t>– statybvietėje atliekų kiekio, skleidžiamo triukšmo ir eismo spūsčių mažinimas;</w:t>
            </w:r>
          </w:p>
          <w:p w14:paraId="7A521DE1" w14:textId="4CBC0790" w:rsidR="00982D0D" w:rsidRPr="00386F90" w:rsidRDefault="00982D0D" w:rsidP="00982D0D">
            <w:pPr>
              <w:jc w:val="both"/>
              <w:rPr>
                <w:iCs/>
                <w:sz w:val="24"/>
                <w:szCs w:val="24"/>
                <w:lang w:eastAsia="en-US"/>
              </w:rPr>
            </w:pPr>
            <w:r w:rsidRPr="00386F90">
              <w:rPr>
                <w:iCs/>
                <w:sz w:val="24"/>
                <w:szCs w:val="24"/>
                <w:lang w:eastAsia="en-US"/>
              </w:rPr>
              <w:t>– efektyvus elektros energijos ir vandens naudojimas.</w:t>
            </w:r>
          </w:p>
        </w:tc>
        <w:tc>
          <w:tcPr>
            <w:tcW w:w="3575" w:type="dxa"/>
          </w:tcPr>
          <w:p w14:paraId="3B513FE4" w14:textId="77777777" w:rsidR="00982D0D" w:rsidRPr="00386F90" w:rsidRDefault="00982D0D" w:rsidP="00982D0D">
            <w:pPr>
              <w:jc w:val="both"/>
              <w:rPr>
                <w:iCs/>
                <w:sz w:val="24"/>
                <w:szCs w:val="24"/>
                <w:lang w:eastAsia="en-US"/>
              </w:rPr>
            </w:pPr>
            <w:r w:rsidRPr="00386F90">
              <w:rPr>
                <w:iCs/>
                <w:sz w:val="24"/>
                <w:szCs w:val="24"/>
                <w:lang w:eastAsia="en-US"/>
              </w:rPr>
              <w:t>EBVPD.</w:t>
            </w:r>
          </w:p>
          <w:p w14:paraId="068A8C80" w14:textId="77777777" w:rsidR="00982D0D" w:rsidRPr="00386F90" w:rsidRDefault="00982D0D" w:rsidP="00982D0D">
            <w:pPr>
              <w:jc w:val="both"/>
              <w:rPr>
                <w:iCs/>
                <w:sz w:val="24"/>
                <w:szCs w:val="24"/>
                <w:lang w:eastAsia="en-US"/>
              </w:rPr>
            </w:pPr>
            <w:r w:rsidRPr="00386F90">
              <w:rPr>
                <w:iCs/>
                <w:sz w:val="24"/>
                <w:szCs w:val="24"/>
                <w:lang w:eastAsia="en-US"/>
              </w:rPr>
              <w:t>EMAS arba ISO 14001 sertifikatas, taip pat lygiaverčiai sertifikatai, išduoti kitose valstybėse narėse įsteigtų nepriklausomų įstaigų.</w:t>
            </w:r>
          </w:p>
          <w:p w14:paraId="13EBD37E" w14:textId="211A3731" w:rsidR="00982D0D" w:rsidRPr="00386F90" w:rsidRDefault="00982D0D" w:rsidP="00982D0D">
            <w:pPr>
              <w:jc w:val="both"/>
              <w:rPr>
                <w:iCs/>
                <w:sz w:val="24"/>
                <w:szCs w:val="24"/>
                <w:lang w:eastAsia="en-US"/>
              </w:rPr>
            </w:pPr>
          </w:p>
        </w:tc>
      </w:tr>
    </w:tbl>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0E2CC9DA"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w:t>
      </w:r>
      <w:r w:rsidR="00ED086B">
        <w:rPr>
          <w:rFonts w:ascii="Times New Roman" w:eastAsia="Calibri" w:hAnsi="Times New Roman" w:cs="Times New Roman"/>
          <w:sz w:val="24"/>
          <w:szCs w:val="24"/>
          <w:lang w:eastAsia="en-US"/>
        </w:rPr>
        <w:t>a</w:t>
      </w:r>
      <w:r w:rsidR="00BC04A2">
        <w:rPr>
          <w:rFonts w:ascii="Times New Roman" w:eastAsia="Calibri" w:hAnsi="Times New Roman" w:cs="Times New Roman"/>
          <w:sz w:val="24"/>
          <w:szCs w:val="24"/>
          <w:lang w:eastAsia="en-US"/>
        </w:rPr>
        <w:t>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430DFDB"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D67FD0">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537D10AF"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A074AF">
        <w:rPr>
          <w:rFonts w:ascii="Times New Roman" w:eastAsia="Times New Roman" w:hAnsi="Times New Roman" w:cs="Times New Roman"/>
          <w:sz w:val="24"/>
          <w:szCs w:val="20"/>
          <w:lang w:eastAsia="en-US"/>
        </w:rPr>
        <w:t>.</w:t>
      </w:r>
      <w:r w:rsidR="00CC7051" w:rsidRPr="00CC7051">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557DD3D8"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 xml:space="preserve">numatyta, kuris partneris (toliau – atsakingas partneris) atstovauja tiekėjų grupei (su kuo perkančioji organizacija turėtų bendrauti kvalifikacijos nagrinėjimo ir </w:t>
      </w:r>
      <w:r w:rsidR="00665363" w:rsidRPr="00756F67">
        <w:rPr>
          <w:rFonts w:ascii="Times New Roman" w:eastAsia="Times New Roman" w:hAnsi="Times New Roman" w:cs="Times New Roman"/>
          <w:sz w:val="24"/>
          <w:szCs w:val="20"/>
          <w:lang w:eastAsia="en-US"/>
        </w:rPr>
        <w:t>paraiškos</w:t>
      </w:r>
      <w:r w:rsidR="00665363">
        <w:rPr>
          <w:rFonts w:ascii="Times New Roman" w:eastAsia="Times New Roman" w:hAnsi="Times New Roman" w:cs="Times New Roman"/>
          <w:color w:val="FF0000"/>
          <w:sz w:val="24"/>
          <w:szCs w:val="20"/>
          <w:lang w:eastAsia="en-US"/>
        </w:rPr>
        <w:t xml:space="preserve"> </w:t>
      </w:r>
      <w:r w:rsidRPr="00263C0E">
        <w:rPr>
          <w:rFonts w:ascii="Times New Roman" w:eastAsia="Times New Roman" w:hAnsi="Times New Roman" w:cs="Times New Roman"/>
          <w:sz w:val="24"/>
          <w:szCs w:val="20"/>
          <w:lang w:eastAsia="en-US"/>
        </w:rPr>
        <w:t>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5734F63C"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4A6BC7">
        <w:rPr>
          <w:szCs w:val="24"/>
        </w:rPr>
        <w:t>o</w:t>
      </w:r>
      <w:r w:rsidR="00C25FDB" w:rsidRPr="003509E7">
        <w:rPr>
          <w:szCs w:val="24"/>
        </w:rPr>
        <w:t>ms laiku ir tinkamai pateikti. Dėl klausimų, susijusių su CVP IS naudojimu, veikimu ar galimybėmis, siūloma kreiptis tiesiogiai į CVP IS administratorių.</w:t>
      </w:r>
    </w:p>
    <w:p w14:paraId="49390E8C" w14:textId="1F4B7B27" w:rsidR="003509E7" w:rsidRPr="00EB6DD2" w:rsidRDefault="00C25FDB" w:rsidP="00EB6DD2">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naudojant nediskriminuojančius, visuotinai prieinamus duomenų failų formatus (pvz., pdf, jpg, doc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25D743CD" w:rsidR="00DF591C" w:rsidRDefault="003E6F7F" w:rsidP="00A1133F">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42015F88"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w:t>
      </w:r>
      <w:r w:rsidR="004F3E5F">
        <w:rPr>
          <w:szCs w:val="24"/>
        </w:rPr>
        <w:t>kategorijoje</w:t>
      </w:r>
      <w:r w:rsidR="004E3CF3">
        <w:rPr>
          <w:szCs w:val="24"/>
        </w:rPr>
        <w:t xml:space="preserve">) </w:t>
      </w:r>
      <w:r w:rsidRPr="000F33E9">
        <w:rPr>
          <w:szCs w:val="24"/>
        </w:rPr>
        <w:t>turi būti:</w:t>
      </w:r>
    </w:p>
    <w:p w14:paraId="0CB892DD" w14:textId="77777777"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2C4C1DBD"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DF7BB1">
        <w:rPr>
          <w:szCs w:val="24"/>
        </w:rPr>
        <w:t xml:space="preserve">pirkimo sąlygų </w:t>
      </w:r>
      <w:r w:rsidR="00912834">
        <w:rPr>
          <w:szCs w:val="24"/>
        </w:rPr>
        <w:t>1</w:t>
      </w:r>
      <w:r w:rsidRPr="004E3CF3">
        <w:rPr>
          <w:szCs w:val="24"/>
        </w:rPr>
        <w:t xml:space="preserve"> priedas);</w:t>
      </w:r>
    </w:p>
    <w:p w14:paraId="74F44BBE" w14:textId="661758F8" w:rsidR="004E3CF3" w:rsidRDefault="004E3CF3" w:rsidP="004E3CF3">
      <w:pPr>
        <w:pStyle w:val="Sraopastraipa"/>
        <w:numPr>
          <w:ilvl w:val="1"/>
          <w:numId w:val="3"/>
        </w:numPr>
        <w:ind w:left="0" w:firstLine="567"/>
        <w:rPr>
          <w:szCs w:val="24"/>
        </w:rPr>
      </w:pPr>
      <w:r w:rsidRPr="004E3CF3">
        <w:rPr>
          <w:szCs w:val="24"/>
        </w:rPr>
        <w:t>užpildytas ir pasirašytas EBVPD (</w:t>
      </w:r>
      <w:r w:rsidR="00DF7BB1">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 </w:t>
      </w:r>
      <w:r w:rsidR="00DF7BB1">
        <w:rPr>
          <w:szCs w:val="24"/>
        </w:rPr>
        <w:t xml:space="preserve">pirkimo sąlygų </w:t>
      </w:r>
      <w:r w:rsidR="00C248E9">
        <w:rPr>
          <w:szCs w:val="24"/>
        </w:rPr>
        <w:t>3 priede nurodyti patvirtinantys dokumentai</w:t>
      </w:r>
      <w:r w:rsidRPr="004E3CF3">
        <w:rPr>
          <w:szCs w:val="24"/>
        </w:rPr>
        <w:t xml:space="preserve">. EBVPD turi užpildyti, pasirašyti ir pateikti tiekėjas, kiekvienas tiekėjų grupės partneris (jei </w:t>
      </w:r>
      <w:r w:rsidR="00665363" w:rsidRPr="00756F67">
        <w:rPr>
          <w:szCs w:val="24"/>
        </w:rPr>
        <w:t xml:space="preserve">paraišką </w:t>
      </w:r>
      <w:r w:rsidRPr="00756F67">
        <w:rPr>
          <w:szCs w:val="24"/>
        </w:rPr>
        <w:t xml:space="preserve">pateikia </w:t>
      </w:r>
      <w:r w:rsidRPr="004E3CF3">
        <w:rPr>
          <w:szCs w:val="24"/>
        </w:rPr>
        <w:t xml:space="preserve">tiekėjų grupė), kiekvienas </w:t>
      </w:r>
      <w:r w:rsidR="00DF591C">
        <w:rPr>
          <w:szCs w:val="24"/>
        </w:rPr>
        <w:t>subtiekėjas</w:t>
      </w:r>
      <w:r w:rsidRPr="004E3CF3">
        <w:rPr>
          <w:szCs w:val="24"/>
        </w:rPr>
        <w:t>, kurio pajėgumais, t. y. siekdamas atitikti kvalifikacijos reikalavimus, ketina remtis tiekėjas;</w:t>
      </w:r>
    </w:p>
    <w:p w14:paraId="5B0ABD65" w14:textId="74690020" w:rsidR="00C248E9" w:rsidRDefault="00C248E9" w:rsidP="00C248E9">
      <w:pPr>
        <w:pStyle w:val="Sraopastraipa"/>
        <w:numPr>
          <w:ilvl w:val="1"/>
          <w:numId w:val="3"/>
        </w:numPr>
        <w:ind w:left="0" w:firstLine="567"/>
        <w:rPr>
          <w:szCs w:val="24"/>
        </w:rPr>
      </w:pPr>
      <w:r>
        <w:rPr>
          <w:szCs w:val="24"/>
        </w:rPr>
        <w:t xml:space="preserve">kvalifikacijos reikalavimų atitiktį </w:t>
      </w:r>
      <w:r w:rsidR="00DF7BB1">
        <w:rPr>
          <w:szCs w:val="24"/>
        </w:rPr>
        <w:t xml:space="preserve">pirkimo sąlygų </w:t>
      </w:r>
      <w:r>
        <w:rPr>
          <w:szCs w:val="24"/>
        </w:rPr>
        <w:t xml:space="preserve">2 priede nurodyti </w:t>
      </w:r>
      <w:r w:rsidR="008677E0">
        <w:rPr>
          <w:szCs w:val="24"/>
        </w:rPr>
        <w:t xml:space="preserve">patvirtinantys </w:t>
      </w:r>
      <w:r>
        <w:rPr>
          <w:szCs w:val="24"/>
        </w:rPr>
        <w:t>dokumentai;</w:t>
      </w:r>
    </w:p>
    <w:p w14:paraId="00C6AC5B" w14:textId="4CE97A3D" w:rsidR="00B91FD7" w:rsidRPr="00C75578" w:rsidRDefault="00AB74C7" w:rsidP="00C248E9">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3B57D7">
        <w:rPr>
          <w:szCs w:val="24"/>
        </w:rPr>
        <w:t>54</w:t>
      </w:r>
      <w:r>
        <w:rPr>
          <w:szCs w:val="24"/>
        </w:rPr>
        <w:fldChar w:fldCharType="end"/>
      </w:r>
      <w:r>
        <w:rPr>
          <w:szCs w:val="24"/>
        </w:rPr>
        <w:t xml:space="preserve"> punkte nurodyti dokumentai;</w:t>
      </w:r>
    </w:p>
    <w:p w14:paraId="34035791" w14:textId="69983A81" w:rsidR="00C75578" w:rsidRPr="00B91FD7" w:rsidRDefault="00C75578" w:rsidP="00C248E9">
      <w:pPr>
        <w:pStyle w:val="Sraopastraipa"/>
        <w:numPr>
          <w:ilvl w:val="1"/>
          <w:numId w:val="3"/>
        </w:numPr>
        <w:ind w:left="0" w:firstLine="567"/>
        <w:rPr>
          <w:i/>
          <w:iCs/>
          <w:szCs w:val="24"/>
        </w:rPr>
      </w:pPr>
      <w:r>
        <w:rPr>
          <w:lang w:eastAsia="lt-LT"/>
        </w:rPr>
        <w:t>aplinkos apsaugos vadybos sistemos standartų laikymąsi patvirtinantys dokumentai kaip nurodyta pirkimo sąlygų 45 punkte</w:t>
      </w:r>
      <w:r w:rsidR="003A7792">
        <w:rPr>
          <w:lang w:eastAsia="lt-LT"/>
        </w:rPr>
        <w:t>;</w:t>
      </w:r>
    </w:p>
    <w:p w14:paraId="4610B1D2" w14:textId="4E3AAE83" w:rsidR="004E3CF3" w:rsidRDefault="004E3CF3" w:rsidP="00C248E9">
      <w:pPr>
        <w:pStyle w:val="Sraopastraipa"/>
        <w:numPr>
          <w:ilvl w:val="1"/>
          <w:numId w:val="3"/>
        </w:numPr>
        <w:ind w:left="0" w:firstLine="567"/>
        <w:rPr>
          <w:szCs w:val="24"/>
        </w:rPr>
      </w:pPr>
      <w:r w:rsidRPr="004E3CF3">
        <w:rPr>
          <w:szCs w:val="24"/>
        </w:rPr>
        <w:t xml:space="preserve">jungtinės veiklos sutartis, jei </w:t>
      </w:r>
      <w:r w:rsidR="00665363" w:rsidRPr="00756F67">
        <w:rPr>
          <w:szCs w:val="24"/>
        </w:rPr>
        <w:t xml:space="preserve">paraišką </w:t>
      </w:r>
      <w:r w:rsidRPr="00756F67">
        <w:rPr>
          <w:szCs w:val="24"/>
        </w:rPr>
        <w:t>p</w:t>
      </w:r>
      <w:r w:rsidRPr="004E3CF3">
        <w:rPr>
          <w:szCs w:val="24"/>
        </w:rPr>
        <w:t>ateikia tiekėjų grupė;</w:t>
      </w:r>
    </w:p>
    <w:p w14:paraId="09828EDF" w14:textId="77777777" w:rsidR="00C248E9" w:rsidRDefault="00C248E9" w:rsidP="00C248E9">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4B2A962F" w:rsidR="00306B7B" w:rsidRPr="00150C49" w:rsidRDefault="00150C49" w:rsidP="00333DDC">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3C45B63A"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9F0C98">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35378B3F"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A4779B">
        <w:rPr>
          <w:szCs w:val="24"/>
        </w:rPr>
        <w:t>ą</w:t>
      </w:r>
      <w:r>
        <w:rPr>
          <w:szCs w:val="24"/>
        </w:rPr>
        <w:t xml:space="preserve"> ar patikslint</w:t>
      </w:r>
      <w:r w:rsidR="00A4779B">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6EF29272" w:rsidR="00E359BE" w:rsidRDefault="00E359BE" w:rsidP="00E359BE">
      <w:pPr>
        <w:pStyle w:val="Sraopastraipa"/>
        <w:numPr>
          <w:ilvl w:val="0"/>
          <w:numId w:val="3"/>
        </w:numPr>
        <w:ind w:left="0" w:firstLine="567"/>
        <w:rPr>
          <w:szCs w:val="24"/>
        </w:rPr>
      </w:pPr>
      <w:r w:rsidRPr="00E359BE">
        <w:rPr>
          <w:szCs w:val="24"/>
          <w:lang w:eastAsia="lt-LT"/>
        </w:rPr>
        <w:t xml:space="preserve">Perkančiosios organizacijos ir tiekėjų paklausimai ir atsakymai vieni kitiems, atliekant viešųjų pirkimų procedūras, turi būti lietuvių kalba. Paaiškinimai ar patikslinimai </w:t>
      </w:r>
      <w:r w:rsidR="001959E3">
        <w:rPr>
          <w:szCs w:val="24"/>
          <w:lang w:eastAsia="lt-LT"/>
        </w:rPr>
        <w:t xml:space="preserve">DPS sukūrimo metu </w:t>
      </w:r>
      <w:r w:rsidRPr="00E359BE">
        <w:rPr>
          <w:szCs w:val="24"/>
          <w:lang w:eastAsia="lt-LT"/>
        </w:rPr>
        <w:t>skelbiami CVP IS ir siunčiami visiems prie pirkimo prisijungusiems tiekėjams, nenurodant iš ko gautas prašymas</w:t>
      </w:r>
      <w:r w:rsidR="001959E3">
        <w:rPr>
          <w:szCs w:val="24"/>
          <w:lang w:eastAsia="lt-LT"/>
        </w:rPr>
        <w:t xml:space="preserve">. </w:t>
      </w:r>
      <w:r w:rsidR="001959E3" w:rsidRPr="00E359BE">
        <w:rPr>
          <w:szCs w:val="24"/>
          <w:lang w:eastAsia="lt-LT"/>
        </w:rPr>
        <w:t xml:space="preserve">Paaiškinimai ar patikslinimai </w:t>
      </w:r>
      <w:r w:rsidR="001959E3">
        <w:rPr>
          <w:szCs w:val="24"/>
          <w:lang w:eastAsia="lt-LT"/>
        </w:rPr>
        <w:t xml:space="preserve">konkretaus pirkimo metu </w:t>
      </w:r>
      <w:r w:rsidR="001959E3" w:rsidRPr="00E359BE">
        <w:rPr>
          <w:szCs w:val="24"/>
          <w:lang w:eastAsia="lt-LT"/>
        </w:rPr>
        <w:t>siunčiami visiems prie pirkimo prisijungusiems tiekėjams, nenurodant iš ko gautas prašymas</w:t>
      </w:r>
      <w:r w:rsidRPr="00E359BE">
        <w:rPr>
          <w:szCs w:val="24"/>
          <w:lang w:eastAsia="lt-LT"/>
        </w:rPr>
        <w:t>.</w:t>
      </w:r>
    </w:p>
    <w:p w14:paraId="2A5424A5" w14:textId="2993C7D0"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sidRPr="00191CC4">
        <w:rPr>
          <w:bCs/>
          <w:szCs w:val="24"/>
        </w:rPr>
        <w:t xml:space="preserve"> 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256542B1"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6 </w:t>
      </w:r>
      <w:r w:rsidR="00DF591C" w:rsidRPr="008F3F88">
        <w:rPr>
          <w:bCs/>
          <w:szCs w:val="24"/>
        </w:rPr>
        <w:t>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38BC48C2"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w:t>
      </w:r>
      <w:r w:rsidR="00665363" w:rsidRPr="00135D2B">
        <w:rPr>
          <w:szCs w:val="24"/>
          <w:lang w:eastAsia="lt-LT"/>
        </w:rPr>
        <w:t xml:space="preserve">paraiškų </w:t>
      </w:r>
      <w:r w:rsidRPr="00135D2B">
        <w:rPr>
          <w:szCs w:val="24"/>
          <w:lang w:eastAsia="lt-LT"/>
        </w:rPr>
        <w:t>pateikimo termino pab</w:t>
      </w:r>
      <w:r w:rsidRPr="00E359BE">
        <w:rPr>
          <w:szCs w:val="24"/>
          <w:lang w:eastAsia="lt-LT"/>
        </w:rPr>
        <w:t xml:space="preserve">aigos. Tuo atveju, jei perkančioji organizacija nespės parengti ir paskelbti atsakymo laiku, </w:t>
      </w:r>
      <w:r w:rsidR="00665363" w:rsidRPr="00135D2B">
        <w:rPr>
          <w:szCs w:val="24"/>
          <w:lang w:eastAsia="lt-LT"/>
        </w:rPr>
        <w:t xml:space="preserve">paraiškų </w:t>
      </w:r>
      <w:r w:rsidRPr="00135D2B">
        <w:rPr>
          <w:szCs w:val="24"/>
          <w:lang w:eastAsia="lt-LT"/>
        </w:rPr>
        <w:t xml:space="preserve">pateikimo </w:t>
      </w:r>
      <w:r w:rsidRPr="00E359BE">
        <w:rPr>
          <w:szCs w:val="24"/>
          <w:lang w:eastAsia="lt-LT"/>
        </w:rPr>
        <w:t>termino pabaiga bus nukelta ir apie tai bus informuoti tiekėjai.</w:t>
      </w:r>
    </w:p>
    <w:p w14:paraId="2569F9C5" w14:textId="2F6A0B09" w:rsidR="00935463" w:rsidRPr="00A57A51" w:rsidRDefault="00935463" w:rsidP="002E14D4">
      <w:pPr>
        <w:pStyle w:val="Sraopastraipa"/>
        <w:numPr>
          <w:ilvl w:val="0"/>
          <w:numId w:val="3"/>
        </w:numPr>
        <w:ind w:left="0" w:firstLine="567"/>
        <w:rPr>
          <w:szCs w:val="24"/>
          <w:lang w:eastAsia="lt-LT"/>
        </w:rPr>
      </w:pPr>
      <w:r w:rsidRPr="00935463">
        <w:rPr>
          <w:szCs w:val="24"/>
          <w:lang w:eastAsia="lt-LT"/>
        </w:rPr>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 xml:space="preserve">savo </w:t>
      </w:r>
      <w:r w:rsidRPr="001D3FB7">
        <w:rPr>
          <w:szCs w:val="24"/>
          <w:lang w:eastAsia="lt-LT"/>
        </w:rPr>
        <w:t>iniciatyva</w:t>
      </w:r>
      <w:r w:rsidR="007C2810" w:rsidRPr="001D3FB7">
        <w:rPr>
          <w:szCs w:val="24"/>
          <w:lang w:eastAsia="lt-LT"/>
        </w:rPr>
        <w:t xml:space="preserve">. </w:t>
      </w:r>
      <w:r w:rsidR="00A57A51" w:rsidRPr="001D3FB7">
        <w:rPr>
          <w:szCs w:val="24"/>
          <w:lang w:eastAsia="lt-LT"/>
        </w:rPr>
        <w:t>DPS galiojimo laikotarpiu p</w:t>
      </w:r>
      <w:r w:rsidR="007C2810" w:rsidRPr="001D3FB7">
        <w:rPr>
          <w:szCs w:val="24"/>
          <w:lang w:eastAsia="lt-LT"/>
        </w:rPr>
        <w:t>aaiškinimai teikiami per protingą terminą, tačiau ne ilgesnį kaip 5 darbo dienos nuo tiekėjo kreipimosi dienos</w:t>
      </w:r>
      <w:r w:rsidRPr="001D3FB7">
        <w:rPr>
          <w:szCs w:val="24"/>
          <w:lang w:eastAsia="lt-LT"/>
        </w:rPr>
        <w:t xml:space="preserve">. Perkančioji </w:t>
      </w:r>
      <w:r>
        <w:rPr>
          <w:szCs w:val="24"/>
          <w:lang w:eastAsia="lt-LT"/>
        </w:rPr>
        <w:t>organizacija</w:t>
      </w:r>
      <w:r w:rsidRPr="00935463">
        <w:rPr>
          <w:szCs w:val="24"/>
          <w:lang w:eastAsia="lt-LT"/>
        </w:rPr>
        <w:t xml:space="preserve"> turi paaiškinimus, patikslinimus paskelbti CVP IS ir išsiųsti visiems tiekėjams, kurie prisijungė prie pirkimo. </w:t>
      </w:r>
      <w:r>
        <w:rPr>
          <w:szCs w:val="24"/>
          <w:lang w:eastAsia="lt-LT"/>
        </w:rPr>
        <w:t>Perkančioji organizacija</w:t>
      </w:r>
      <w:r w:rsidRPr="00935463">
        <w:rPr>
          <w:szCs w:val="24"/>
          <w:lang w:eastAsia="lt-LT"/>
        </w:rPr>
        <w:t xml:space="preserve">, atsakydama tiekėjui, kartu siunčia paaiškinimus ir visiems prie pirkimo </w:t>
      </w:r>
      <w:r w:rsidRPr="00A57A51">
        <w:rPr>
          <w:szCs w:val="24"/>
          <w:lang w:eastAsia="lt-LT"/>
        </w:rPr>
        <w:t xml:space="preserve">prisijungusiems tiekėjams, bet nenurodo, kuris tiekėjas pateikė prašymą paaiškinti pirkimo </w:t>
      </w:r>
      <w:r w:rsidR="00AB74C7" w:rsidRPr="00A57A51">
        <w:rPr>
          <w:szCs w:val="24"/>
          <w:lang w:eastAsia="lt-LT"/>
        </w:rPr>
        <w:t>dokumentus</w:t>
      </w:r>
      <w:r w:rsidRPr="00A57A51">
        <w:rPr>
          <w:szCs w:val="24"/>
          <w:lang w:eastAsia="lt-LT"/>
        </w:rPr>
        <w:t>. Perkančioji organizacija pirkimo dokumentus tikslinti gali tik tuo atveju, jeigu nebus pažeisti viešųjų pirkimų 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4DCB254D" w:rsidR="00507FED" w:rsidRPr="004E3722"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0562CEF9" w14:textId="33061C7C" w:rsidR="00DF7BB1" w:rsidRPr="00507FED" w:rsidRDefault="00F51BF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B dalis ir p</w:t>
      </w:r>
      <w:r w:rsidR="00DF7BB1">
        <w:rPr>
          <w:rFonts w:ascii="Times New Roman" w:hAnsi="Times New Roman" w:cs="Times New Roman"/>
          <w:sz w:val="24"/>
          <w:szCs w:val="24"/>
        </w:rPr>
        <w:t xml:space="preserve">irkimo sąlygų priedai yra neatskiriama pirkimo </w:t>
      </w:r>
      <w:r w:rsidR="000C7F24">
        <w:rPr>
          <w:rFonts w:ascii="Times New Roman" w:hAnsi="Times New Roman" w:cs="Times New Roman"/>
          <w:sz w:val="24"/>
          <w:szCs w:val="24"/>
        </w:rPr>
        <w:t>dokumentų</w:t>
      </w:r>
      <w:r w:rsidR="00DF7BB1">
        <w:rPr>
          <w:rFonts w:ascii="Times New Roman" w:hAnsi="Times New Roman" w:cs="Times New Roman"/>
          <w:sz w:val="24"/>
          <w:szCs w:val="24"/>
        </w:rPr>
        <w:t xml:space="preserve"> dalis.</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5C5B4A11" w:rsidR="00931116" w:rsidRPr="00A57A51"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w:t>
      </w:r>
      <w:r w:rsidRPr="00A57A51">
        <w:rPr>
          <w:rFonts w:ascii="Times New Roman" w:eastAsia="Times New Roman" w:hAnsi="Times New Roman" w:cs="Times New Roman"/>
          <w:sz w:val="24"/>
          <w:szCs w:val="24"/>
          <w:lang w:eastAsia="en-US"/>
        </w:rPr>
        <w:t>užtikrinimu</w:t>
      </w:r>
      <w:r w:rsidR="00665363" w:rsidRPr="00A57A51">
        <w:rPr>
          <w:rFonts w:ascii="Times New Roman" w:eastAsia="Times New Roman" w:hAnsi="Times New Roman" w:cs="Times New Roman"/>
          <w:sz w:val="24"/>
          <w:szCs w:val="24"/>
          <w:lang w:eastAsia="en-US"/>
        </w:rPr>
        <w:t xml:space="preserve"> (jei taikoma)</w:t>
      </w:r>
      <w:r w:rsidRPr="00A57A51">
        <w:rPr>
          <w:rFonts w:ascii="Times New Roman" w:eastAsia="Times New Roman" w:hAnsi="Times New Roman" w:cs="Times New Roman"/>
          <w:sz w:val="24"/>
          <w:szCs w:val="24"/>
          <w:lang w:eastAsia="en-US"/>
        </w:rPr>
        <w:t xml:space="preserve"> 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912834">
      <w:pPr>
        <w:pStyle w:val="Sraopastraipa"/>
        <w:numPr>
          <w:ilvl w:val="0"/>
          <w:numId w:val="3"/>
        </w:numPr>
        <w:ind w:left="0" w:firstLine="567"/>
        <w:rPr>
          <w:szCs w:val="24"/>
        </w:rPr>
      </w:pPr>
      <w:r w:rsidRPr="0091283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912834">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6C0FA27" w14:textId="046D7DB8" w:rsidR="00FF23D1" w:rsidRPr="00CA6F1A" w:rsidRDefault="00191CC4" w:rsidP="00CA6F1A">
      <w:pPr>
        <w:pStyle w:val="Sraopastraipa"/>
        <w:numPr>
          <w:ilvl w:val="0"/>
          <w:numId w:val="3"/>
        </w:numPr>
        <w:ind w:left="0" w:firstLine="567"/>
        <w:rPr>
          <w:b/>
          <w:color w:val="000000" w:themeColor="text1"/>
          <w:szCs w:val="24"/>
        </w:rPr>
      </w:pPr>
      <w:r w:rsidRPr="00CA6F1A">
        <w:rPr>
          <w:szCs w:val="24"/>
        </w:rPr>
        <w:t>Perkančiosios organizacijos atstov</w:t>
      </w:r>
      <w:r w:rsidR="009475E6">
        <w:rPr>
          <w:szCs w:val="24"/>
        </w:rPr>
        <w:t>ė</w:t>
      </w:r>
      <w:r w:rsidRPr="00CA6F1A">
        <w:rPr>
          <w:szCs w:val="24"/>
        </w:rPr>
        <w:t>, įgaliot</w:t>
      </w:r>
      <w:r w:rsidR="00387E87">
        <w:rPr>
          <w:szCs w:val="24"/>
        </w:rPr>
        <w:t>a</w:t>
      </w:r>
      <w:r w:rsidRPr="00CA6F1A">
        <w:rPr>
          <w:szCs w:val="24"/>
        </w:rPr>
        <w:t xml:space="preserve"> palaikyti tiesioginį ryšį su tiekėjais ir gauti iš jų (ne tarpininkų) pranešimus, </w:t>
      </w:r>
      <w:r w:rsidRPr="00CA6F1A">
        <w:rPr>
          <w:color w:val="000000" w:themeColor="text1"/>
          <w:szCs w:val="24"/>
        </w:rPr>
        <w:t>susijusius su pirkimų procedūromis</w:t>
      </w:r>
      <w:r w:rsidR="00CA6F1A" w:rsidRPr="00CA6F1A">
        <w:rPr>
          <w:color w:val="000000" w:themeColor="text1"/>
          <w:szCs w:val="24"/>
        </w:rPr>
        <w:t xml:space="preserve"> </w:t>
      </w:r>
      <w:r w:rsidR="00FF23D1" w:rsidRPr="00CA6F1A">
        <w:rPr>
          <w:color w:val="000000" w:themeColor="text1"/>
          <w:szCs w:val="24"/>
        </w:rPr>
        <w:t>techniniais</w:t>
      </w:r>
      <w:r w:rsidR="00CA6F1A" w:rsidRPr="00CA6F1A">
        <w:rPr>
          <w:color w:val="000000" w:themeColor="text1"/>
          <w:szCs w:val="24"/>
        </w:rPr>
        <w:t xml:space="preserve"> ir vi</w:t>
      </w:r>
      <w:r w:rsidR="00FF23D1" w:rsidRPr="00CA6F1A">
        <w:rPr>
          <w:color w:val="000000" w:themeColor="text1"/>
          <w:szCs w:val="24"/>
        </w:rPr>
        <w:t>ešųjų pirkimų procedūrų klausimais</w:t>
      </w:r>
      <w:r w:rsidR="006352BC">
        <w:rPr>
          <w:color w:val="000000" w:themeColor="text1"/>
          <w:szCs w:val="24"/>
        </w:rPr>
        <w:t>:</w:t>
      </w:r>
      <w:r w:rsidR="00FF23D1" w:rsidRPr="00CA6F1A">
        <w:rPr>
          <w:color w:val="000000" w:themeColor="text1"/>
          <w:szCs w:val="24"/>
        </w:rPr>
        <w:t xml:space="preserve"> Viešųjų pirkimų skyriaus Dokumentų rengimo poskyrio vyr</w:t>
      </w:r>
      <w:r w:rsidR="00B50008">
        <w:rPr>
          <w:color w:val="000000" w:themeColor="text1"/>
          <w:szCs w:val="24"/>
        </w:rPr>
        <w:t>iausioji</w:t>
      </w:r>
      <w:r w:rsidR="00FF23D1" w:rsidRPr="00CA6F1A">
        <w:rPr>
          <w:color w:val="000000" w:themeColor="text1"/>
          <w:szCs w:val="24"/>
        </w:rPr>
        <w:t xml:space="preserve"> specialist</w:t>
      </w:r>
      <w:r w:rsidR="00CA6F1A" w:rsidRPr="00CA6F1A">
        <w:rPr>
          <w:color w:val="000000" w:themeColor="text1"/>
          <w:szCs w:val="24"/>
        </w:rPr>
        <w:t>ė Janina Škoda</w:t>
      </w:r>
      <w:r w:rsidR="00FF23D1" w:rsidRPr="00CA6F1A">
        <w:rPr>
          <w:color w:val="000000" w:themeColor="text1"/>
          <w:szCs w:val="24"/>
        </w:rPr>
        <w:t>,  Konstitucijos pr. 3, Vilnius.</w:t>
      </w:r>
    </w:p>
    <w:p w14:paraId="34496AFC" w14:textId="77777777" w:rsidR="00191CC4" w:rsidRPr="00CA6F1A" w:rsidRDefault="00191CC4" w:rsidP="00191CC4">
      <w:pPr>
        <w:spacing w:after="0" w:line="240" w:lineRule="auto"/>
        <w:rPr>
          <w:rFonts w:ascii="Times New Roman" w:eastAsia="Times New Roman" w:hAnsi="Times New Roman" w:cs="Times New Roman"/>
          <w:color w:val="000000" w:themeColor="text1"/>
          <w:sz w:val="24"/>
          <w:szCs w:val="24"/>
          <w:lang w:eastAsia="en-US"/>
        </w:rPr>
      </w:pPr>
    </w:p>
    <w:p w14:paraId="7F9A1495" w14:textId="5FA6A3D9" w:rsidR="009A15E4" w:rsidRPr="00CA6F1A" w:rsidRDefault="009A15E4" w:rsidP="00191CC4">
      <w:pPr>
        <w:spacing w:after="0" w:line="240" w:lineRule="auto"/>
        <w:rPr>
          <w:rFonts w:ascii="Times New Roman" w:eastAsia="Times New Roman" w:hAnsi="Times New Roman" w:cs="Times New Roman"/>
          <w:color w:val="000000" w:themeColor="text1"/>
          <w:sz w:val="24"/>
          <w:szCs w:val="24"/>
          <w:lang w:eastAsia="en-US"/>
        </w:rPr>
      </w:pPr>
    </w:p>
    <w:p w14:paraId="1D25761B" w14:textId="77D4C613" w:rsidR="004949AA" w:rsidRDefault="004949AA" w:rsidP="00A548E9">
      <w:pPr>
        <w:spacing w:after="0" w:line="240" w:lineRule="auto"/>
        <w:rPr>
          <w:rFonts w:ascii="Times New Roman" w:eastAsia="Times New Roman" w:hAnsi="Times New Roman" w:cs="Times New Roman"/>
          <w:sz w:val="24"/>
          <w:szCs w:val="20"/>
          <w:lang w:eastAsia="en-US"/>
        </w:rPr>
      </w:pPr>
    </w:p>
    <w:p w14:paraId="051F7362" w14:textId="2DB30008" w:rsidR="004949AA" w:rsidRDefault="00F64036" w:rsidP="00F64036">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_________________________________</w:t>
      </w: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2EFA1000" w14:textId="4A44A891" w:rsidR="004949AA" w:rsidRDefault="004949AA" w:rsidP="00A548E9">
      <w:pPr>
        <w:spacing w:after="0" w:line="240" w:lineRule="auto"/>
        <w:rPr>
          <w:rFonts w:ascii="Times New Roman" w:eastAsia="Times New Roman" w:hAnsi="Times New Roman" w:cs="Times New Roman"/>
          <w:sz w:val="24"/>
          <w:szCs w:val="20"/>
          <w:lang w:eastAsia="en-US"/>
        </w:rPr>
      </w:pPr>
    </w:p>
    <w:p w14:paraId="470390FA" w14:textId="050C3BA1" w:rsidR="007F4B01" w:rsidRDefault="007F4B0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1C4A65B" w14:textId="08C31912" w:rsidR="00191CC4" w:rsidRPr="00191CC4" w:rsidRDefault="00DF7BB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34B17D69" w14:textId="160D463C" w:rsidR="00191CC4" w:rsidRPr="00F50793" w:rsidRDefault="009C71B9" w:rsidP="00F50793">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 xml:space="preserve">DALYVAUTI </w:t>
      </w:r>
      <w:r w:rsidR="00CA6E22">
        <w:rPr>
          <w:rFonts w:ascii="Times New Roman" w:eastAsia="Times New Roman" w:hAnsi="Times New Roman" w:cs="Times New Roman"/>
          <w:b/>
          <w:bCs/>
          <w:iCs/>
          <w:sz w:val="24"/>
          <w:szCs w:val="24"/>
          <w:lang w:eastAsia="en-US"/>
        </w:rPr>
        <w:t xml:space="preserve">NEGYVENAMŲJŲ PASTATŲ </w:t>
      </w:r>
      <w:r w:rsidR="00CA6E22" w:rsidRPr="00C5357F">
        <w:rPr>
          <w:rFonts w:ascii="Times New Roman" w:eastAsia="Times New Roman" w:hAnsi="Times New Roman" w:cs="Times New Roman"/>
          <w:b/>
          <w:bCs/>
          <w:iCs/>
          <w:sz w:val="24"/>
          <w:szCs w:val="24"/>
          <w:lang w:eastAsia="en-US"/>
        </w:rPr>
        <w:t>PAPRASTOJO REMONTO DARB</w:t>
      </w:r>
      <w:r w:rsidR="00F50793">
        <w:rPr>
          <w:rFonts w:ascii="Times New Roman" w:eastAsia="Times New Roman" w:hAnsi="Times New Roman" w:cs="Times New Roman"/>
          <w:b/>
          <w:bCs/>
          <w:iCs/>
          <w:sz w:val="24"/>
          <w:szCs w:val="24"/>
          <w:lang w:eastAsia="en-US"/>
        </w:rPr>
        <w:t>Ų PIRKIME</w:t>
      </w:r>
      <w:r w:rsidR="00F50793">
        <w:rPr>
          <w:rFonts w:ascii="Times New Roman" w:eastAsia="Times New Roman" w:hAnsi="Times New Roman" w:cs="Times New Roman"/>
          <w:b/>
          <w:sz w:val="24"/>
          <w:szCs w:val="24"/>
          <w:lang w:eastAsia="en-US"/>
        </w:rPr>
        <w:t xml:space="preserve">, </w:t>
      </w:r>
      <w:r w:rsidR="00E144EB">
        <w:rPr>
          <w:rFonts w:ascii="Times New Roman" w:eastAsia="Times New Roman" w:hAnsi="Times New Roman" w:cs="Times New Roman"/>
          <w:b/>
          <w:sz w:val="24"/>
          <w:szCs w:val="24"/>
          <w:lang w:eastAsia="en-US"/>
        </w:rPr>
        <w:t>TAIKANT</w:t>
      </w:r>
      <w:r w:rsidR="00F50793">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DINAMINĘ PIRKIMO SISTEMĄ</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pavadinimas ir kodas</w:t>
            </w:r>
          </w:p>
          <w:p w14:paraId="3715A671" w14:textId="0EB69BFD"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adresas</w:t>
            </w:r>
          </w:p>
          <w:p w14:paraId="19E46325" w14:textId="0098DACA"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4663E8A1" w14:textId="77777777" w:rsidR="00CA6E22" w:rsidRDefault="00CA6E22" w:rsidP="00EB461E">
      <w:pPr>
        <w:spacing w:after="0" w:line="240" w:lineRule="auto"/>
        <w:ind w:firstLine="567"/>
        <w:jc w:val="both"/>
        <w:rPr>
          <w:rFonts w:ascii="Times New Roman" w:eastAsia="Times New Roman" w:hAnsi="Times New Roman" w:cs="Times New Roman"/>
          <w:color w:val="E36C0A" w:themeColor="accent6" w:themeShade="BF"/>
          <w:sz w:val="24"/>
          <w:szCs w:val="24"/>
          <w:lang w:eastAsia="lt-LT"/>
        </w:rPr>
      </w:pPr>
    </w:p>
    <w:p w14:paraId="59795D18" w14:textId="7F651B36" w:rsidR="00EB461E" w:rsidRDefault="00EB461E" w:rsidP="00EB461E">
      <w:pPr>
        <w:spacing w:after="0" w:line="240" w:lineRule="auto"/>
        <w:ind w:firstLine="567"/>
        <w:jc w:val="both"/>
        <w:rPr>
          <w:rFonts w:ascii="Times New Roman" w:eastAsia="Times New Roman" w:hAnsi="Times New Roman" w:cs="Times New Roman"/>
          <w:sz w:val="24"/>
          <w:szCs w:val="24"/>
          <w:lang w:eastAsia="lt-LT"/>
        </w:rPr>
      </w:pPr>
      <w:r w:rsidRPr="00EB461E">
        <w:rPr>
          <w:rFonts w:ascii="Times New Roman" w:eastAsia="Times New Roman" w:hAnsi="Times New Roman" w:cs="Times New Roman"/>
          <w:sz w:val="24"/>
          <w:szCs w:val="24"/>
          <w:lang w:eastAsia="lt-LT"/>
        </w:rPr>
        <w:t xml:space="preserve">Paraišką teikiame dėl šios (-ių) DPS kategorijos (-ų): </w:t>
      </w:r>
    </w:p>
    <w:tbl>
      <w:tblPr>
        <w:tblStyle w:val="Lentelstinklelis"/>
        <w:tblW w:w="9344" w:type="dxa"/>
        <w:tblInd w:w="7" w:type="dxa"/>
        <w:tblLook w:val="04A0" w:firstRow="1" w:lastRow="0" w:firstColumn="1" w:lastColumn="0" w:noHBand="0" w:noVBand="1"/>
      </w:tblPr>
      <w:tblGrid>
        <w:gridCol w:w="1363"/>
        <w:gridCol w:w="5731"/>
        <w:gridCol w:w="2250"/>
      </w:tblGrid>
      <w:tr w:rsidR="00571801" w:rsidRPr="00E37282" w14:paraId="2E1DF6E0" w14:textId="77777777" w:rsidTr="00C4555A">
        <w:tc>
          <w:tcPr>
            <w:tcW w:w="1363" w:type="dxa"/>
          </w:tcPr>
          <w:p w14:paraId="02C6304E" w14:textId="77777777" w:rsidR="00571801" w:rsidRPr="00E37282" w:rsidRDefault="00571801" w:rsidP="00C4555A">
            <w:pPr>
              <w:spacing w:line="271" w:lineRule="auto"/>
              <w:jc w:val="center"/>
              <w:rPr>
                <w:rFonts w:eastAsia="Arial"/>
                <w:b/>
                <w:sz w:val="24"/>
                <w:szCs w:val="24"/>
              </w:rPr>
            </w:pPr>
            <w:r>
              <w:rPr>
                <w:rFonts w:eastAsia="Arial"/>
                <w:b/>
                <w:sz w:val="24"/>
                <w:szCs w:val="24"/>
              </w:rPr>
              <w:t>DPS kategorijos n</w:t>
            </w:r>
            <w:r w:rsidRPr="00E37282">
              <w:rPr>
                <w:rFonts w:eastAsia="Arial"/>
                <w:b/>
                <w:sz w:val="24"/>
                <w:szCs w:val="24"/>
              </w:rPr>
              <w:t>r.</w:t>
            </w:r>
          </w:p>
        </w:tc>
        <w:tc>
          <w:tcPr>
            <w:tcW w:w="5731" w:type="dxa"/>
          </w:tcPr>
          <w:p w14:paraId="0837CC66" w14:textId="77777777" w:rsidR="00571801" w:rsidRPr="00134439" w:rsidRDefault="00571801" w:rsidP="00C4555A">
            <w:pPr>
              <w:spacing w:line="271" w:lineRule="auto"/>
              <w:jc w:val="center"/>
              <w:rPr>
                <w:rFonts w:eastAsia="Arial"/>
                <w:b/>
                <w:sz w:val="24"/>
                <w:szCs w:val="24"/>
              </w:rPr>
            </w:pPr>
            <w:r w:rsidRPr="00134439">
              <w:rPr>
                <w:rFonts w:eastAsia="Arial"/>
                <w:b/>
                <w:sz w:val="24"/>
                <w:szCs w:val="24"/>
              </w:rPr>
              <w:t>DPS kategorijos pavadinimas</w:t>
            </w:r>
          </w:p>
        </w:tc>
        <w:tc>
          <w:tcPr>
            <w:tcW w:w="2250" w:type="dxa"/>
          </w:tcPr>
          <w:p w14:paraId="73FF8F00" w14:textId="671C8D90" w:rsidR="00571801" w:rsidRPr="00134439" w:rsidRDefault="00134439" w:rsidP="00C4555A">
            <w:pPr>
              <w:spacing w:line="271" w:lineRule="auto"/>
              <w:jc w:val="center"/>
              <w:rPr>
                <w:rFonts w:eastAsia="Arial"/>
                <w:b/>
                <w:sz w:val="24"/>
                <w:szCs w:val="24"/>
              </w:rPr>
            </w:pPr>
            <w:r w:rsidRPr="00134439">
              <w:rPr>
                <w:b/>
                <w:sz w:val="24"/>
                <w:szCs w:val="24"/>
              </w:rPr>
              <w:t>Pažymėkite, kuriai (-oms) DPS kategorijai (-oms) teikiate paraišką</w:t>
            </w:r>
          </w:p>
        </w:tc>
      </w:tr>
      <w:tr w:rsidR="00571801" w:rsidRPr="00E37282" w14:paraId="78EB013B" w14:textId="77777777" w:rsidTr="00D14F23">
        <w:tc>
          <w:tcPr>
            <w:tcW w:w="1363" w:type="dxa"/>
            <w:vAlign w:val="center"/>
          </w:tcPr>
          <w:p w14:paraId="4E94BD3A"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1.</w:t>
            </w:r>
          </w:p>
        </w:tc>
        <w:tc>
          <w:tcPr>
            <w:tcW w:w="5731" w:type="dxa"/>
            <w:tcBorders>
              <w:top w:val="single" w:sz="8" w:space="0" w:color="auto"/>
              <w:left w:val="nil"/>
              <w:bottom w:val="single" w:sz="8" w:space="0" w:color="auto"/>
              <w:right w:val="single" w:sz="8" w:space="0" w:color="auto"/>
            </w:tcBorders>
          </w:tcPr>
          <w:p w14:paraId="3B2C2958" w14:textId="77777777" w:rsidR="00571801" w:rsidRPr="004A4BF6" w:rsidRDefault="00571801" w:rsidP="00C4555A">
            <w:pPr>
              <w:spacing w:line="271" w:lineRule="auto"/>
              <w:jc w:val="both"/>
              <w:rPr>
                <w:rFonts w:eastAsia="Arial"/>
                <w:sz w:val="24"/>
                <w:szCs w:val="24"/>
              </w:rPr>
            </w:pPr>
            <w:r w:rsidRPr="004A4BF6">
              <w:rPr>
                <w:sz w:val="24"/>
                <w:szCs w:val="24"/>
              </w:rPr>
              <w:t>Nesudėtingųjų statinių kategorijai priskiriamų negyvenamųjų pastatų paprastojo remonto darbai</w:t>
            </w:r>
          </w:p>
        </w:tc>
        <w:tc>
          <w:tcPr>
            <w:tcW w:w="2250" w:type="dxa"/>
            <w:vAlign w:val="center"/>
          </w:tcPr>
          <w:p w14:paraId="283AF58E" w14:textId="30E081A2"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571801" w:rsidRPr="00E37282" w14:paraId="2536FE1D" w14:textId="77777777" w:rsidTr="00D14F23">
        <w:tc>
          <w:tcPr>
            <w:tcW w:w="1363" w:type="dxa"/>
            <w:vAlign w:val="center"/>
          </w:tcPr>
          <w:p w14:paraId="6A9B1A8F"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2.</w:t>
            </w:r>
          </w:p>
        </w:tc>
        <w:tc>
          <w:tcPr>
            <w:tcW w:w="5731" w:type="dxa"/>
            <w:tcBorders>
              <w:top w:val="nil"/>
              <w:left w:val="nil"/>
              <w:bottom w:val="single" w:sz="4" w:space="0" w:color="auto"/>
              <w:right w:val="single" w:sz="8" w:space="0" w:color="auto"/>
            </w:tcBorders>
          </w:tcPr>
          <w:p w14:paraId="5B56CFF7" w14:textId="77777777" w:rsidR="00571801" w:rsidRPr="004A4BF6" w:rsidRDefault="00571801" w:rsidP="00C4555A">
            <w:pPr>
              <w:spacing w:line="271" w:lineRule="auto"/>
              <w:jc w:val="both"/>
              <w:rPr>
                <w:rFonts w:eastAsia="Arial"/>
                <w:sz w:val="24"/>
                <w:szCs w:val="24"/>
              </w:rPr>
            </w:pPr>
            <w:r w:rsidRPr="004A4BF6">
              <w:rPr>
                <w:sz w:val="24"/>
                <w:szCs w:val="24"/>
              </w:rPr>
              <w:t>Neypatingųjų statinių kategorijai priskiriamų negyvenamųjų pastatų paprastojo remonto darbai</w:t>
            </w:r>
          </w:p>
        </w:tc>
        <w:tc>
          <w:tcPr>
            <w:tcW w:w="2250" w:type="dxa"/>
            <w:vAlign w:val="center"/>
          </w:tcPr>
          <w:p w14:paraId="2C7525C7" w14:textId="4E563232"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571801" w:rsidRPr="00E37282" w14:paraId="5C2F7AB1" w14:textId="77777777" w:rsidTr="00D14F23">
        <w:tc>
          <w:tcPr>
            <w:tcW w:w="1363" w:type="dxa"/>
            <w:vAlign w:val="center"/>
          </w:tcPr>
          <w:p w14:paraId="49BF6890"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3.</w:t>
            </w:r>
          </w:p>
        </w:tc>
        <w:tc>
          <w:tcPr>
            <w:tcW w:w="5731" w:type="dxa"/>
            <w:tcBorders>
              <w:top w:val="single" w:sz="4" w:space="0" w:color="auto"/>
              <w:left w:val="nil"/>
              <w:bottom w:val="single" w:sz="4" w:space="0" w:color="auto"/>
              <w:right w:val="single" w:sz="8" w:space="0" w:color="auto"/>
            </w:tcBorders>
          </w:tcPr>
          <w:p w14:paraId="4F1B47D6" w14:textId="77777777" w:rsidR="00571801" w:rsidRPr="004A4BF6" w:rsidRDefault="00571801" w:rsidP="00C4555A">
            <w:pPr>
              <w:spacing w:line="271" w:lineRule="auto"/>
              <w:jc w:val="both"/>
              <w:rPr>
                <w:rFonts w:eastAsia="Arial"/>
                <w:sz w:val="24"/>
                <w:szCs w:val="24"/>
              </w:rPr>
            </w:pPr>
            <w:r w:rsidRPr="004A4BF6">
              <w:rPr>
                <w:sz w:val="24"/>
                <w:szCs w:val="24"/>
              </w:rPr>
              <w:t>Ypatingųjų statinių kategorijai priskiriamų negyvenamųjų pastatų paprastojo remonto darbai</w:t>
            </w:r>
          </w:p>
        </w:tc>
        <w:tc>
          <w:tcPr>
            <w:tcW w:w="2250" w:type="dxa"/>
            <w:vAlign w:val="center"/>
          </w:tcPr>
          <w:p w14:paraId="649FA951" w14:textId="51B51C65"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571801" w:rsidRPr="00E37282" w14:paraId="2EDF2682" w14:textId="77777777" w:rsidTr="002D16B6">
        <w:tc>
          <w:tcPr>
            <w:tcW w:w="1363" w:type="dxa"/>
            <w:vAlign w:val="center"/>
          </w:tcPr>
          <w:p w14:paraId="2482B237"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4.</w:t>
            </w:r>
          </w:p>
        </w:tc>
        <w:tc>
          <w:tcPr>
            <w:tcW w:w="5731" w:type="dxa"/>
            <w:tcBorders>
              <w:top w:val="single" w:sz="4" w:space="0" w:color="auto"/>
              <w:left w:val="nil"/>
              <w:bottom w:val="single" w:sz="4" w:space="0" w:color="auto"/>
              <w:right w:val="single" w:sz="8" w:space="0" w:color="auto"/>
            </w:tcBorders>
          </w:tcPr>
          <w:p w14:paraId="44FBC09F" w14:textId="2D55EE6A" w:rsidR="00571801" w:rsidRPr="004A4BF6" w:rsidRDefault="00571801" w:rsidP="00C4555A">
            <w:pPr>
              <w:spacing w:line="271" w:lineRule="auto"/>
              <w:jc w:val="both"/>
              <w:rPr>
                <w:rFonts w:eastAsia="Arial"/>
                <w:sz w:val="24"/>
                <w:szCs w:val="24"/>
              </w:rPr>
            </w:pPr>
            <w:r w:rsidRPr="004A4BF6">
              <w:rPr>
                <w:sz w:val="24"/>
                <w:szCs w:val="24"/>
              </w:rPr>
              <w:t>Neypatingųjų statinių kategorijai priskiriamų negyvenamųjų pastatų, esančių kultūros paveldo objekto teritorijoje, jo apsaugos zonoje ir kultūros paveldo vietovėje, paprastojo remonto darbai</w:t>
            </w:r>
          </w:p>
        </w:tc>
        <w:tc>
          <w:tcPr>
            <w:tcW w:w="2250" w:type="dxa"/>
            <w:vAlign w:val="center"/>
          </w:tcPr>
          <w:p w14:paraId="09196909" w14:textId="2DFDBACD"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2D16B6" w:rsidRPr="00E37282" w14:paraId="1B8DF8AF" w14:textId="77777777" w:rsidTr="00D14F23">
        <w:tc>
          <w:tcPr>
            <w:tcW w:w="1363" w:type="dxa"/>
            <w:vAlign w:val="center"/>
          </w:tcPr>
          <w:p w14:paraId="0A60ACDB" w14:textId="3DC4C94B" w:rsidR="002D16B6" w:rsidRPr="005553A1" w:rsidRDefault="002D16B6" w:rsidP="00C4555A">
            <w:pPr>
              <w:spacing w:line="271" w:lineRule="auto"/>
              <w:jc w:val="center"/>
              <w:rPr>
                <w:rFonts w:eastAsia="Arial"/>
                <w:bCs/>
                <w:sz w:val="24"/>
                <w:szCs w:val="24"/>
              </w:rPr>
            </w:pPr>
            <w:r>
              <w:rPr>
                <w:rFonts w:eastAsia="Arial"/>
                <w:bCs/>
                <w:sz w:val="24"/>
                <w:szCs w:val="24"/>
              </w:rPr>
              <w:t>5.</w:t>
            </w:r>
          </w:p>
        </w:tc>
        <w:tc>
          <w:tcPr>
            <w:tcW w:w="5731" w:type="dxa"/>
            <w:tcBorders>
              <w:top w:val="single" w:sz="4" w:space="0" w:color="auto"/>
              <w:left w:val="nil"/>
              <w:bottom w:val="single" w:sz="8" w:space="0" w:color="auto"/>
              <w:right w:val="single" w:sz="8" w:space="0" w:color="auto"/>
            </w:tcBorders>
          </w:tcPr>
          <w:p w14:paraId="39D3F173" w14:textId="416B29CC" w:rsidR="002D16B6" w:rsidRPr="004A4BF6" w:rsidRDefault="002D16B6" w:rsidP="00C4555A">
            <w:pPr>
              <w:spacing w:line="271" w:lineRule="auto"/>
              <w:jc w:val="both"/>
              <w:rPr>
                <w:sz w:val="24"/>
                <w:szCs w:val="24"/>
              </w:rPr>
            </w:pPr>
            <w:r>
              <w:rPr>
                <w:sz w:val="24"/>
                <w:szCs w:val="24"/>
              </w:rPr>
              <w:t>Y</w:t>
            </w:r>
            <w:r w:rsidRPr="004A4BF6">
              <w:rPr>
                <w:sz w:val="24"/>
                <w:szCs w:val="24"/>
              </w:rPr>
              <w:t>patingųjų statinių kategorijai priskiriamų negyvenamųjų pastatų, esančių kultūros paveldo objekto teritorijoje, jo apsaugos zonoje ir kultūros paveldo vietovėje, paprastojo remonto darbai</w:t>
            </w:r>
          </w:p>
        </w:tc>
        <w:tc>
          <w:tcPr>
            <w:tcW w:w="2250" w:type="dxa"/>
            <w:vAlign w:val="center"/>
          </w:tcPr>
          <w:p w14:paraId="12E2A2D8" w14:textId="54E54D23" w:rsidR="002D16B6" w:rsidRPr="00D14F23" w:rsidRDefault="002D16B6" w:rsidP="00C4555A">
            <w:pPr>
              <w:spacing w:line="271" w:lineRule="auto"/>
              <w:jc w:val="center"/>
              <w:rPr>
                <w:sz w:val="40"/>
                <w:szCs w:val="40"/>
              </w:rPr>
            </w:pPr>
            <w:r w:rsidRPr="00D14F23">
              <w:rPr>
                <w:sz w:val="40"/>
                <w:szCs w:val="40"/>
              </w:rPr>
              <w:t>□</w:t>
            </w:r>
          </w:p>
        </w:tc>
      </w:tr>
    </w:tbl>
    <w:p w14:paraId="635D0643" w14:textId="77777777" w:rsidR="00571801" w:rsidRPr="00EB461E" w:rsidRDefault="00571801" w:rsidP="00EB461E">
      <w:pPr>
        <w:spacing w:after="0" w:line="240" w:lineRule="auto"/>
        <w:ind w:firstLine="567"/>
        <w:jc w:val="both"/>
        <w:rPr>
          <w:rFonts w:ascii="Times New Roman" w:eastAsia="Times New Roman" w:hAnsi="Times New Roman" w:cs="Times New Roman"/>
          <w:sz w:val="24"/>
          <w:szCs w:val="24"/>
          <w:lang w:eastAsia="lt-LT"/>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Eil. nr.</w:t>
            </w:r>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333DDC">
            <w:pPr>
              <w:jc w:val="center"/>
              <w:rPr>
                <w:b/>
                <w:sz w:val="24"/>
                <w:lang w:eastAsia="en-US"/>
              </w:rPr>
            </w:pPr>
            <w:r w:rsidRPr="00191CC4">
              <w:rPr>
                <w:b/>
                <w:sz w:val="24"/>
                <w:lang w:eastAsia="en-US"/>
              </w:rPr>
              <w:t xml:space="preserve">Eil. </w:t>
            </w:r>
            <w:r>
              <w:rPr>
                <w:b/>
                <w:sz w:val="24"/>
                <w:lang w:eastAsia="en-US"/>
              </w:rPr>
              <w:t>n</w:t>
            </w:r>
            <w:r w:rsidRPr="00191CC4">
              <w:rPr>
                <w:b/>
                <w:sz w:val="24"/>
                <w:lang w:eastAsia="en-US"/>
              </w:rPr>
              <w:t>r.</w:t>
            </w:r>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19302E32" w:rsidR="009E0AE1" w:rsidRPr="00191CC4" w:rsidRDefault="003E2DFC" w:rsidP="00333DDC">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333DDC">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333DDC">
        <w:tc>
          <w:tcPr>
            <w:tcW w:w="671" w:type="dxa"/>
          </w:tcPr>
          <w:p w14:paraId="6091880C" w14:textId="77777777" w:rsidR="009B1DAF" w:rsidRPr="00191CC4" w:rsidRDefault="009B1DAF" w:rsidP="00333DDC">
            <w:pPr>
              <w:jc w:val="both"/>
              <w:rPr>
                <w:sz w:val="24"/>
                <w:lang w:eastAsia="en-US"/>
              </w:rPr>
            </w:pPr>
          </w:p>
        </w:tc>
        <w:tc>
          <w:tcPr>
            <w:tcW w:w="3860" w:type="dxa"/>
          </w:tcPr>
          <w:p w14:paraId="4A1D1EC2" w14:textId="77777777" w:rsidR="009B1DAF" w:rsidRPr="00E23D98" w:rsidRDefault="009B1DAF" w:rsidP="00333DDC">
            <w:pPr>
              <w:jc w:val="both"/>
              <w:rPr>
                <w:sz w:val="24"/>
                <w:lang w:eastAsia="en-US"/>
              </w:rPr>
            </w:pPr>
          </w:p>
        </w:tc>
        <w:tc>
          <w:tcPr>
            <w:tcW w:w="5097" w:type="dxa"/>
          </w:tcPr>
          <w:p w14:paraId="5A31CF9E" w14:textId="77777777" w:rsidR="009B1DAF" w:rsidRPr="00191CC4" w:rsidRDefault="009B1DAF" w:rsidP="00333DDC">
            <w:pPr>
              <w:jc w:val="both"/>
              <w:rPr>
                <w:sz w:val="24"/>
                <w:lang w:eastAsia="en-US"/>
              </w:rPr>
            </w:pPr>
          </w:p>
        </w:tc>
      </w:tr>
      <w:tr w:rsidR="009B1DAF" w:rsidRPr="00191CC4" w14:paraId="499BBD5C" w14:textId="77777777" w:rsidTr="00333DDC">
        <w:tc>
          <w:tcPr>
            <w:tcW w:w="671" w:type="dxa"/>
          </w:tcPr>
          <w:p w14:paraId="6CC09768" w14:textId="77777777" w:rsidR="009B1DAF" w:rsidRPr="00191CC4" w:rsidRDefault="009B1DAF" w:rsidP="00333DDC">
            <w:pPr>
              <w:jc w:val="both"/>
              <w:rPr>
                <w:sz w:val="24"/>
                <w:lang w:eastAsia="en-US"/>
              </w:rPr>
            </w:pPr>
          </w:p>
        </w:tc>
        <w:tc>
          <w:tcPr>
            <w:tcW w:w="3860" w:type="dxa"/>
          </w:tcPr>
          <w:p w14:paraId="337D57E2" w14:textId="77777777" w:rsidR="009B1DAF" w:rsidRPr="00E23D98" w:rsidRDefault="009B1DAF" w:rsidP="00333DDC">
            <w:pPr>
              <w:jc w:val="both"/>
              <w:rPr>
                <w:sz w:val="24"/>
                <w:lang w:eastAsia="en-US"/>
              </w:rPr>
            </w:pPr>
          </w:p>
        </w:tc>
        <w:tc>
          <w:tcPr>
            <w:tcW w:w="5097" w:type="dxa"/>
          </w:tcPr>
          <w:p w14:paraId="6AA1508A" w14:textId="77777777" w:rsidR="009B1DAF" w:rsidRPr="00191CC4" w:rsidRDefault="009B1DAF" w:rsidP="00333DDC">
            <w:pPr>
              <w:jc w:val="both"/>
              <w:rPr>
                <w:sz w:val="24"/>
                <w:lang w:eastAsia="en-US"/>
              </w:rPr>
            </w:pPr>
          </w:p>
        </w:tc>
      </w:tr>
      <w:tr w:rsidR="009B1DAF" w:rsidRPr="00191CC4" w14:paraId="11A45D1D" w14:textId="77777777" w:rsidTr="00333DDC">
        <w:tc>
          <w:tcPr>
            <w:tcW w:w="671" w:type="dxa"/>
          </w:tcPr>
          <w:p w14:paraId="76BC5C98" w14:textId="77777777" w:rsidR="009B1DAF" w:rsidRPr="00191CC4" w:rsidRDefault="009B1DAF" w:rsidP="00333DDC">
            <w:pPr>
              <w:jc w:val="both"/>
              <w:rPr>
                <w:sz w:val="24"/>
                <w:lang w:eastAsia="en-US"/>
              </w:rPr>
            </w:pPr>
          </w:p>
        </w:tc>
        <w:tc>
          <w:tcPr>
            <w:tcW w:w="3860" w:type="dxa"/>
          </w:tcPr>
          <w:p w14:paraId="33391BD2" w14:textId="77777777" w:rsidR="009B1DAF" w:rsidRPr="00E23D98" w:rsidRDefault="009B1DAF" w:rsidP="00333DDC">
            <w:pPr>
              <w:jc w:val="both"/>
              <w:rPr>
                <w:sz w:val="24"/>
                <w:lang w:eastAsia="en-US"/>
              </w:rPr>
            </w:pPr>
          </w:p>
        </w:tc>
        <w:tc>
          <w:tcPr>
            <w:tcW w:w="5097" w:type="dxa"/>
          </w:tcPr>
          <w:p w14:paraId="30ED10A5" w14:textId="77777777" w:rsidR="009B1DAF" w:rsidRPr="00191CC4" w:rsidRDefault="009B1DAF" w:rsidP="00333DDC">
            <w:pPr>
              <w:jc w:val="both"/>
              <w:rPr>
                <w:sz w:val="24"/>
                <w:lang w:eastAsia="en-US"/>
              </w:rPr>
            </w:pPr>
          </w:p>
        </w:tc>
      </w:tr>
      <w:tr w:rsidR="009B1DAF" w:rsidRPr="00191CC4" w14:paraId="7AC45D23" w14:textId="77777777" w:rsidTr="00333DDC">
        <w:tc>
          <w:tcPr>
            <w:tcW w:w="671" w:type="dxa"/>
          </w:tcPr>
          <w:p w14:paraId="6994ECD6" w14:textId="77777777" w:rsidR="009B1DAF" w:rsidRPr="00191CC4" w:rsidRDefault="009B1DAF" w:rsidP="00333DDC">
            <w:pPr>
              <w:jc w:val="both"/>
              <w:rPr>
                <w:sz w:val="24"/>
                <w:lang w:eastAsia="en-US"/>
              </w:rPr>
            </w:pPr>
          </w:p>
        </w:tc>
        <w:tc>
          <w:tcPr>
            <w:tcW w:w="3860" w:type="dxa"/>
          </w:tcPr>
          <w:p w14:paraId="114EBCA4" w14:textId="77777777" w:rsidR="009B1DAF" w:rsidRPr="00E23D98" w:rsidRDefault="009B1DAF" w:rsidP="00333DDC">
            <w:pPr>
              <w:jc w:val="both"/>
              <w:rPr>
                <w:sz w:val="24"/>
                <w:lang w:eastAsia="en-US"/>
              </w:rPr>
            </w:pPr>
          </w:p>
        </w:tc>
        <w:tc>
          <w:tcPr>
            <w:tcW w:w="5097" w:type="dxa"/>
          </w:tcPr>
          <w:p w14:paraId="14A78C77" w14:textId="77777777" w:rsidR="009B1DAF" w:rsidRPr="00191CC4" w:rsidRDefault="009B1DAF" w:rsidP="00333DDC">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333DDC">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333DDC">
        <w:tc>
          <w:tcPr>
            <w:tcW w:w="671" w:type="dxa"/>
          </w:tcPr>
          <w:p w14:paraId="5AC6D686" w14:textId="77777777" w:rsidR="009B1DAF" w:rsidRPr="00191CC4" w:rsidRDefault="009B1DAF" w:rsidP="00333DDC">
            <w:pPr>
              <w:jc w:val="both"/>
              <w:rPr>
                <w:sz w:val="24"/>
                <w:lang w:eastAsia="en-US"/>
              </w:rPr>
            </w:pPr>
          </w:p>
        </w:tc>
        <w:tc>
          <w:tcPr>
            <w:tcW w:w="3860" w:type="dxa"/>
          </w:tcPr>
          <w:p w14:paraId="1920CB18" w14:textId="77777777" w:rsidR="009B1DAF" w:rsidRPr="00E23D98" w:rsidRDefault="009B1DAF" w:rsidP="00333DDC">
            <w:pPr>
              <w:jc w:val="both"/>
              <w:rPr>
                <w:sz w:val="24"/>
                <w:lang w:eastAsia="en-US"/>
              </w:rPr>
            </w:pPr>
          </w:p>
        </w:tc>
        <w:tc>
          <w:tcPr>
            <w:tcW w:w="5097" w:type="dxa"/>
          </w:tcPr>
          <w:p w14:paraId="1A1C073A" w14:textId="77777777" w:rsidR="009B1DAF" w:rsidRPr="00191CC4" w:rsidRDefault="009B1DAF" w:rsidP="00333DDC">
            <w:pPr>
              <w:jc w:val="both"/>
              <w:rPr>
                <w:sz w:val="24"/>
                <w:lang w:eastAsia="en-US"/>
              </w:rPr>
            </w:pPr>
          </w:p>
        </w:tc>
      </w:tr>
      <w:tr w:rsidR="009B1DAF" w:rsidRPr="00191CC4" w14:paraId="725B3040" w14:textId="77777777" w:rsidTr="00333DDC">
        <w:tc>
          <w:tcPr>
            <w:tcW w:w="671" w:type="dxa"/>
          </w:tcPr>
          <w:p w14:paraId="09D754EE" w14:textId="77777777" w:rsidR="009B1DAF" w:rsidRPr="00191CC4" w:rsidRDefault="009B1DAF" w:rsidP="00333DDC">
            <w:pPr>
              <w:jc w:val="both"/>
              <w:rPr>
                <w:sz w:val="24"/>
                <w:lang w:eastAsia="en-US"/>
              </w:rPr>
            </w:pPr>
          </w:p>
        </w:tc>
        <w:tc>
          <w:tcPr>
            <w:tcW w:w="3860" w:type="dxa"/>
          </w:tcPr>
          <w:p w14:paraId="24E1E8D5" w14:textId="77777777" w:rsidR="009B1DAF" w:rsidRPr="00191CC4" w:rsidRDefault="009B1DAF" w:rsidP="00333DDC">
            <w:pPr>
              <w:jc w:val="both"/>
              <w:rPr>
                <w:sz w:val="24"/>
                <w:lang w:eastAsia="en-US"/>
              </w:rPr>
            </w:pPr>
          </w:p>
        </w:tc>
        <w:tc>
          <w:tcPr>
            <w:tcW w:w="5097" w:type="dxa"/>
          </w:tcPr>
          <w:p w14:paraId="09ADF9F7" w14:textId="77777777" w:rsidR="009B1DAF" w:rsidRPr="00191CC4" w:rsidRDefault="009B1DAF" w:rsidP="00333DDC">
            <w:pPr>
              <w:jc w:val="both"/>
              <w:rPr>
                <w:sz w:val="24"/>
                <w:lang w:eastAsia="en-US"/>
              </w:rPr>
            </w:pPr>
          </w:p>
        </w:tc>
      </w:tr>
      <w:tr w:rsidR="009B1DAF" w:rsidRPr="00191CC4" w14:paraId="2A9A26E5" w14:textId="77777777" w:rsidTr="00333DDC">
        <w:tc>
          <w:tcPr>
            <w:tcW w:w="671" w:type="dxa"/>
          </w:tcPr>
          <w:p w14:paraId="2F56F7F2" w14:textId="77777777" w:rsidR="009B1DAF" w:rsidRPr="00191CC4" w:rsidRDefault="009B1DAF" w:rsidP="00333DDC">
            <w:pPr>
              <w:jc w:val="both"/>
              <w:rPr>
                <w:sz w:val="24"/>
                <w:lang w:eastAsia="en-US"/>
              </w:rPr>
            </w:pPr>
          </w:p>
        </w:tc>
        <w:tc>
          <w:tcPr>
            <w:tcW w:w="3860" w:type="dxa"/>
          </w:tcPr>
          <w:p w14:paraId="3672B995" w14:textId="77777777" w:rsidR="009B1DAF" w:rsidRPr="00191CC4" w:rsidRDefault="009B1DAF" w:rsidP="00333DDC">
            <w:pPr>
              <w:jc w:val="both"/>
              <w:rPr>
                <w:sz w:val="24"/>
                <w:lang w:eastAsia="en-US"/>
              </w:rPr>
            </w:pPr>
          </w:p>
        </w:tc>
        <w:tc>
          <w:tcPr>
            <w:tcW w:w="5097" w:type="dxa"/>
          </w:tcPr>
          <w:p w14:paraId="6A466B95" w14:textId="77777777" w:rsidR="009B1DAF" w:rsidRPr="00191CC4" w:rsidRDefault="009B1DAF" w:rsidP="00333DDC">
            <w:pPr>
              <w:jc w:val="both"/>
              <w:rPr>
                <w:sz w:val="24"/>
                <w:lang w:eastAsia="en-US"/>
              </w:rPr>
            </w:pPr>
          </w:p>
        </w:tc>
      </w:tr>
    </w:tbl>
    <w:p w14:paraId="76D2EB04" w14:textId="03072F3A"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w:t>
      </w:r>
      <w:r w:rsidR="009B1DAF">
        <w:rPr>
          <w:rFonts w:ascii="Times New Roman" w:eastAsia="Times New Roman" w:hAnsi="Times New Roman" w:cs="Times New Roman"/>
          <w:sz w:val="24"/>
          <w:szCs w:val="20"/>
          <w:lang w:eastAsia="en-US"/>
        </w:rPr>
        <w:t>kvazisubtiekėjus (</w:t>
      </w:r>
      <w:r w:rsidR="009B1DAF" w:rsidRPr="009B1DAF">
        <w:rPr>
          <w:rFonts w:ascii="Times New Roman" w:eastAsia="Times New Roman" w:hAnsi="Times New Roman" w:cs="Times New Roman"/>
          <w:sz w:val="24"/>
          <w:szCs w:val="20"/>
          <w:lang w:eastAsia="en-US"/>
        </w:rPr>
        <w:t>specialist</w:t>
      </w:r>
      <w:r w:rsidR="009B1DAF">
        <w:rPr>
          <w:rFonts w:ascii="Times New Roman" w:eastAsia="Times New Roman" w:hAnsi="Times New Roman" w:cs="Times New Roman"/>
          <w:sz w:val="24"/>
          <w:szCs w:val="20"/>
          <w:lang w:eastAsia="en-US"/>
        </w:rPr>
        <w:t>us</w:t>
      </w:r>
      <w:r w:rsidR="009B1DAF" w:rsidRPr="009B1DAF">
        <w:rPr>
          <w:rFonts w:ascii="Times New Roman" w:eastAsia="Times New Roman" w:hAnsi="Times New Roman" w:cs="Times New Roman"/>
          <w:sz w:val="24"/>
          <w:szCs w:val="20"/>
          <w:lang w:eastAsia="en-US"/>
        </w:rPr>
        <w:t>, kurių kvalifikacija remiasi tiekėjas, ir kurie pa</w:t>
      </w:r>
      <w:r w:rsidR="009B1DAF">
        <w:rPr>
          <w:rFonts w:ascii="Times New Roman" w:eastAsia="Times New Roman" w:hAnsi="Times New Roman" w:cs="Times New Roman"/>
          <w:sz w:val="24"/>
          <w:szCs w:val="20"/>
          <w:lang w:eastAsia="en-US"/>
        </w:rPr>
        <w:t xml:space="preserve">raiškos </w:t>
      </w:r>
      <w:r w:rsidR="009B1DAF" w:rsidRPr="009B1DAF">
        <w:rPr>
          <w:rFonts w:ascii="Times New Roman" w:eastAsia="Times New Roman" w:hAnsi="Times New Roman" w:cs="Times New Roman"/>
          <w:sz w:val="24"/>
          <w:szCs w:val="20"/>
          <w:lang w:eastAsia="en-US"/>
        </w:rPr>
        <w:t xml:space="preserve">teikimo metu dar nėra tiekėjo ar subtiekėjo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2FAB4F67" w14:textId="77777777" w:rsidR="009B1DAF" w:rsidRDefault="009B1DAF" w:rsidP="00191CC4">
      <w:pPr>
        <w:spacing w:after="0" w:line="240" w:lineRule="auto"/>
        <w:ind w:firstLine="567"/>
        <w:jc w:val="both"/>
        <w:rPr>
          <w:rFonts w:ascii="Times New Roman" w:eastAsia="Times New Roman" w:hAnsi="Times New Roman" w:cs="Times New Roman"/>
          <w:sz w:val="24"/>
          <w:szCs w:val="20"/>
          <w:lang w:eastAsia="en-US"/>
        </w:rPr>
      </w:pPr>
    </w:p>
    <w:p w14:paraId="59D44E30" w14:textId="77777777" w:rsidR="009B1DAF" w:rsidRDefault="009B1DAF" w:rsidP="009B1DAF">
      <w:pPr>
        <w:spacing w:after="0" w:line="240" w:lineRule="auto"/>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78AC3EC2" w:rsidR="00191CC4" w:rsidRPr="00191CC4" w:rsidRDefault="008949E1" w:rsidP="008949E1">
            <w:pPr>
              <w:jc w:val="center"/>
              <w:rPr>
                <w:sz w:val="24"/>
                <w:lang w:eastAsia="en-US"/>
              </w:rPr>
            </w:pPr>
            <w:r>
              <w:rPr>
                <w:sz w:val="24"/>
                <w:lang w:eastAsia="en-US"/>
              </w:rPr>
              <w:t>1.</w:t>
            </w:r>
          </w:p>
        </w:tc>
        <w:tc>
          <w:tcPr>
            <w:tcW w:w="9179" w:type="dxa"/>
          </w:tcPr>
          <w:p w14:paraId="302C26CE" w14:textId="3B96DDC7" w:rsidR="00191CC4" w:rsidRPr="00191CC4" w:rsidRDefault="008949E1"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77777777" w:rsidR="00191CC4" w:rsidRPr="00191CC4" w:rsidRDefault="00191CC4" w:rsidP="00191CC4">
            <w:pPr>
              <w:jc w:val="both"/>
              <w:rPr>
                <w:sz w:val="24"/>
                <w:lang w:eastAsia="en-US"/>
              </w:rPr>
            </w:pP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4CECEE72"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38847C8E" w14:textId="77777777" w:rsidR="0030117C" w:rsidRPr="00191CC4" w:rsidRDefault="0030117C"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BA0355E"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C2C3E65" w14:textId="395C11B5" w:rsidR="00B165A2" w:rsidRDefault="00B165A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3862BB69" w14:textId="0C0BA749" w:rsidR="00D93A4D" w:rsidRPr="00000EDE" w:rsidRDefault="00DF7BB1"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4293"/>
        <w:gridCol w:w="4530"/>
      </w:tblGrid>
      <w:tr w:rsidR="00354CEA" w:rsidRPr="004C5572" w14:paraId="23BFB6A6" w14:textId="77777777" w:rsidTr="001E411F">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Eil. nr.</w:t>
            </w:r>
          </w:p>
        </w:tc>
        <w:tc>
          <w:tcPr>
            <w:tcW w:w="4293"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4530"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37C3EBE0" w14:textId="77777777" w:rsidTr="00354CEA">
        <w:tc>
          <w:tcPr>
            <w:tcW w:w="9628" w:type="dxa"/>
            <w:gridSpan w:val="3"/>
          </w:tcPr>
          <w:p w14:paraId="76871880" w14:textId="77777777" w:rsidR="004C5572" w:rsidRPr="004C5572" w:rsidRDefault="004C5572" w:rsidP="004C5572">
            <w:pPr>
              <w:jc w:val="center"/>
              <w:rPr>
                <w:b/>
                <w:i/>
                <w:sz w:val="24"/>
                <w:szCs w:val="24"/>
                <w:highlight w:val="cyan"/>
                <w:lang w:eastAsia="en-US"/>
              </w:rPr>
            </w:pPr>
            <w:r w:rsidRPr="004C5572">
              <w:rPr>
                <w:b/>
                <w:i/>
                <w:sz w:val="24"/>
                <w:szCs w:val="24"/>
                <w:lang w:eastAsia="en-US"/>
              </w:rPr>
              <w:t>Techninis ir profesinis pajėgumas</w:t>
            </w:r>
          </w:p>
        </w:tc>
      </w:tr>
      <w:tr w:rsidR="005853DD" w:rsidRPr="004C5572" w14:paraId="5FA742B5" w14:textId="77777777" w:rsidTr="00C4555A">
        <w:tc>
          <w:tcPr>
            <w:tcW w:w="9628" w:type="dxa"/>
            <w:gridSpan w:val="3"/>
          </w:tcPr>
          <w:p w14:paraId="74724AAA" w14:textId="639B19C8" w:rsidR="005853DD" w:rsidRPr="008A563C" w:rsidRDefault="005853DD" w:rsidP="008A563C">
            <w:pPr>
              <w:jc w:val="center"/>
              <w:rPr>
                <w:b/>
                <w:bCs/>
                <w:sz w:val="24"/>
                <w:szCs w:val="24"/>
                <w:lang w:eastAsia="en-US"/>
              </w:rPr>
            </w:pPr>
            <w:r w:rsidRPr="008A563C">
              <w:rPr>
                <w:b/>
                <w:bCs/>
                <w:sz w:val="24"/>
                <w:szCs w:val="24"/>
                <w:lang w:eastAsia="en-US"/>
              </w:rPr>
              <w:t xml:space="preserve">Reikalavimas taikomas </w:t>
            </w:r>
            <w:r w:rsidR="008A563C" w:rsidRPr="008A563C">
              <w:rPr>
                <w:b/>
                <w:bCs/>
                <w:sz w:val="24"/>
                <w:szCs w:val="24"/>
                <w:lang w:eastAsia="en-US"/>
              </w:rPr>
              <w:t>1 (pirmajai) DPS kategorijai „</w:t>
            </w:r>
            <w:r w:rsidR="008A563C" w:rsidRPr="008A563C">
              <w:rPr>
                <w:b/>
                <w:bCs/>
                <w:sz w:val="24"/>
                <w:szCs w:val="24"/>
              </w:rPr>
              <w:t>Nesudėtingųjų statinių kategorijai priskiriamų negyvenamųjų pastatų paprastojo remonto darbai“</w:t>
            </w:r>
          </w:p>
        </w:tc>
      </w:tr>
      <w:tr w:rsidR="00354CEA" w:rsidRPr="004C5572" w14:paraId="64937996" w14:textId="77777777" w:rsidTr="001E411F">
        <w:tc>
          <w:tcPr>
            <w:tcW w:w="805" w:type="dxa"/>
          </w:tcPr>
          <w:p w14:paraId="2EB709C6" w14:textId="758F26A7" w:rsidR="004C5572" w:rsidRPr="004C5572" w:rsidRDefault="0037329C" w:rsidP="0037329C">
            <w:pPr>
              <w:contextualSpacing/>
              <w:jc w:val="center"/>
              <w:rPr>
                <w:sz w:val="24"/>
                <w:szCs w:val="24"/>
                <w:highlight w:val="yellow"/>
                <w:lang w:eastAsia="en-US"/>
              </w:rPr>
            </w:pPr>
            <w:r w:rsidRPr="0037329C">
              <w:rPr>
                <w:sz w:val="24"/>
                <w:szCs w:val="24"/>
                <w:lang w:eastAsia="en-US"/>
              </w:rPr>
              <w:t>1.1.</w:t>
            </w:r>
          </w:p>
        </w:tc>
        <w:tc>
          <w:tcPr>
            <w:tcW w:w="4293" w:type="dxa"/>
          </w:tcPr>
          <w:p w14:paraId="18F74B76" w14:textId="45290C7B" w:rsidR="0037329C" w:rsidRPr="00682C9A" w:rsidRDefault="0037329C" w:rsidP="0037329C">
            <w:pPr>
              <w:ind w:firstLine="284"/>
              <w:jc w:val="both"/>
              <w:rPr>
                <w:sz w:val="24"/>
                <w:szCs w:val="24"/>
              </w:rPr>
            </w:pPr>
            <w:r w:rsidRPr="00682C9A">
              <w:rPr>
                <w:sz w:val="24"/>
                <w:szCs w:val="24"/>
              </w:rPr>
              <w:t xml:space="preserve">Tiekėjas (tiekėjų grupės partneriai kartu) turi turėti kvalifikuotą specialistą </w:t>
            </w:r>
            <w:r w:rsidR="00516149">
              <w:rPr>
                <w:sz w:val="24"/>
                <w:szCs w:val="24"/>
              </w:rPr>
              <w:t>nesudėtingųjų statinių kategorijai pri</w:t>
            </w:r>
            <w:r w:rsidR="008F6D7B">
              <w:rPr>
                <w:sz w:val="24"/>
                <w:szCs w:val="24"/>
              </w:rPr>
              <w:t>skiriamų negyvenamųjų pastatų paprastojo remonto</w:t>
            </w:r>
            <w:r w:rsidRPr="00682C9A">
              <w:rPr>
                <w:sz w:val="24"/>
                <w:szCs w:val="24"/>
              </w:rPr>
              <w:t xml:space="preserve"> darbų </w:t>
            </w:r>
            <w:r w:rsidRPr="00682C9A">
              <w:rPr>
                <w:b/>
                <w:sz w:val="24"/>
                <w:szCs w:val="24"/>
              </w:rPr>
              <w:t xml:space="preserve">statybos vadovo </w:t>
            </w:r>
            <w:r w:rsidRPr="00682C9A">
              <w:rPr>
                <w:sz w:val="24"/>
                <w:szCs w:val="24"/>
              </w:rPr>
              <w:t>pareigoms eiti:</w:t>
            </w:r>
          </w:p>
          <w:p w14:paraId="6216A6E3" w14:textId="77777777" w:rsidR="0037329C" w:rsidRPr="00682C9A" w:rsidRDefault="0037329C" w:rsidP="0037329C">
            <w:pPr>
              <w:ind w:firstLine="284"/>
              <w:jc w:val="both"/>
              <w:rPr>
                <w:sz w:val="24"/>
                <w:szCs w:val="24"/>
              </w:rPr>
            </w:pPr>
            <w:r w:rsidRPr="00682C9A">
              <w:rPr>
                <w:b/>
                <w:sz w:val="24"/>
                <w:szCs w:val="24"/>
              </w:rPr>
              <w:t>arba statybos inžinierių</w:t>
            </w:r>
            <w:r w:rsidRPr="00682C9A">
              <w:rPr>
                <w:sz w:val="24"/>
                <w:szCs w:val="24"/>
              </w:rPr>
              <w:t>, turintį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LR statybos įstatymo 12 straipsnio 1 dalyje,</w:t>
            </w:r>
          </w:p>
          <w:p w14:paraId="1A0D3513" w14:textId="77777777" w:rsidR="0037329C" w:rsidRPr="00682C9A" w:rsidRDefault="0037329C" w:rsidP="0037329C">
            <w:pPr>
              <w:ind w:firstLine="284"/>
              <w:jc w:val="both"/>
              <w:rPr>
                <w:sz w:val="24"/>
                <w:szCs w:val="24"/>
              </w:rPr>
            </w:pPr>
            <w:r w:rsidRPr="00682C9A">
              <w:rPr>
                <w:b/>
                <w:sz w:val="24"/>
                <w:szCs w:val="24"/>
              </w:rPr>
              <w:t>arba architektą</w:t>
            </w:r>
            <w:r w:rsidRPr="00682C9A">
              <w:rPr>
                <w:sz w:val="24"/>
                <w:szCs w:val="24"/>
              </w:rPr>
              <w:t>, kuris yra baigęs ne trumpesnes kaip 5 (penkerių) metų (ne mažiau kaip 300 studijų kreditų apimties) universitetines architektūros krypties studijas ir įgijęs atitinkamą magistro kvalifikacinį laipsnį arba jam lygiavertę aukštojo mokslo kvalifikaciją.</w:t>
            </w:r>
          </w:p>
          <w:p w14:paraId="07B9CEE1" w14:textId="502B3DB5" w:rsidR="0037329C" w:rsidRPr="003D060E" w:rsidRDefault="0037329C" w:rsidP="0037329C">
            <w:pPr>
              <w:ind w:firstLine="284"/>
              <w:jc w:val="both"/>
              <w:rPr>
                <w:sz w:val="24"/>
                <w:szCs w:val="24"/>
              </w:rPr>
            </w:pPr>
            <w:r w:rsidRPr="00682C9A">
              <w:rPr>
                <w:sz w:val="24"/>
                <w:szCs w:val="24"/>
              </w:rPr>
              <w:t xml:space="preserve">Siūlomas </w:t>
            </w:r>
            <w:r w:rsidRPr="003D060E">
              <w:rPr>
                <w:sz w:val="24"/>
                <w:szCs w:val="24"/>
              </w:rPr>
              <w:t xml:space="preserve">specialistas tai pat turi turėti ne trumpesnę kaip 12 mėnesių, per paskutinius 10 metų, </w:t>
            </w:r>
            <w:r w:rsidR="001305FE" w:rsidRPr="003D060E">
              <w:rPr>
                <w:sz w:val="24"/>
                <w:szCs w:val="24"/>
              </w:rPr>
              <w:t xml:space="preserve">nesudėtingųjų statinių kategorijai priskiriamų negyvenamųjų pastatų </w:t>
            </w:r>
            <w:r w:rsidRPr="003D060E">
              <w:rPr>
                <w:sz w:val="24"/>
                <w:szCs w:val="24"/>
              </w:rPr>
              <w:t xml:space="preserve">atnaujinimo ir (arba) įrengimo ir (arba) rekonstravimo statybos vadovo patirtį. </w:t>
            </w:r>
          </w:p>
          <w:p w14:paraId="3EFEB99C" w14:textId="6C69EA30" w:rsidR="004C5572" w:rsidRPr="003D060E" w:rsidRDefault="0037329C" w:rsidP="003D060E">
            <w:pPr>
              <w:spacing w:before="120" w:after="120"/>
              <w:ind w:firstLine="284"/>
              <w:jc w:val="both"/>
              <w:rPr>
                <w:b/>
                <w:sz w:val="24"/>
                <w:szCs w:val="24"/>
              </w:rPr>
            </w:pPr>
            <w:r w:rsidRPr="003D060E">
              <w:rPr>
                <w:b/>
                <w:sz w:val="24"/>
                <w:szCs w:val="24"/>
              </w:rPr>
              <w:t>PASTAB</w:t>
            </w:r>
            <w:r w:rsidR="003D060E" w:rsidRPr="003D060E">
              <w:rPr>
                <w:b/>
                <w:sz w:val="24"/>
                <w:szCs w:val="24"/>
              </w:rPr>
              <w:t>A</w:t>
            </w:r>
            <w:r w:rsidRPr="003D060E">
              <w:rPr>
                <w:b/>
                <w:sz w:val="24"/>
                <w:szCs w:val="24"/>
              </w:rPr>
              <w:t>:</w:t>
            </w:r>
            <w:r w:rsidR="003D060E" w:rsidRPr="003D060E">
              <w:rPr>
                <w:b/>
                <w:sz w:val="24"/>
                <w:szCs w:val="24"/>
              </w:rPr>
              <w:t xml:space="preserve"> </w:t>
            </w:r>
            <w:r w:rsidRPr="003D060E">
              <w:rPr>
                <w:sz w:val="24"/>
                <w:szCs w:val="24"/>
              </w:rPr>
              <w:t xml:space="preserve">jei atsakingas už pirkimo sutarties vykdymą specialistas vienu metu vykdė daugiau nei vieną sutartį, skaičiuojant jo patirtį šis laikotarpis nesumuojamas. Perkančioji organizacija užskaitys iki </w:t>
            </w:r>
            <w:r w:rsidR="003D060E" w:rsidRPr="003D060E">
              <w:rPr>
                <w:sz w:val="24"/>
                <w:szCs w:val="24"/>
              </w:rPr>
              <w:t xml:space="preserve">paraiškų </w:t>
            </w:r>
            <w:r w:rsidRPr="003D060E">
              <w:rPr>
                <w:sz w:val="24"/>
                <w:szCs w:val="24"/>
              </w:rPr>
              <w:t>pateikimo termino pabaigos turimą patirtį sutartyje(se), kuri(os) dar nėra užbaigta(os) vykdyti</w:t>
            </w:r>
            <w:r w:rsidR="003D060E" w:rsidRPr="003D060E">
              <w:rPr>
                <w:sz w:val="24"/>
                <w:szCs w:val="24"/>
              </w:rPr>
              <w:t>.</w:t>
            </w:r>
          </w:p>
        </w:tc>
        <w:tc>
          <w:tcPr>
            <w:tcW w:w="4530" w:type="dxa"/>
          </w:tcPr>
          <w:p w14:paraId="2D32E049" w14:textId="3B637ADE" w:rsidR="00EC78C0" w:rsidRDefault="00EC78C0" w:rsidP="000D3D5B">
            <w:pPr>
              <w:pStyle w:val="Pagrindinistekstas"/>
              <w:numPr>
                <w:ilvl w:val="0"/>
                <w:numId w:val="38"/>
              </w:numPr>
              <w:tabs>
                <w:tab w:val="left" w:pos="215"/>
              </w:tabs>
              <w:ind w:left="0" w:firstLine="0"/>
              <w:rPr>
                <w:szCs w:val="24"/>
              </w:rPr>
            </w:pPr>
            <w:r>
              <w:rPr>
                <w:szCs w:val="24"/>
              </w:rPr>
              <w:t>EBVPD</w:t>
            </w:r>
          </w:p>
          <w:p w14:paraId="1F4C5DDD" w14:textId="2FC30A82" w:rsidR="00BE2A7C" w:rsidRPr="00682C9A" w:rsidRDefault="000D3D5B" w:rsidP="000D3D5B">
            <w:pPr>
              <w:pStyle w:val="Pagrindinistekstas"/>
              <w:tabs>
                <w:tab w:val="left" w:pos="215"/>
                <w:tab w:val="left" w:pos="357"/>
                <w:tab w:val="left" w:pos="499"/>
              </w:tabs>
              <w:ind w:firstLine="0"/>
              <w:rPr>
                <w:szCs w:val="24"/>
              </w:rPr>
            </w:pPr>
            <w:r>
              <w:rPr>
                <w:szCs w:val="24"/>
              </w:rPr>
              <w:t xml:space="preserve">2. </w:t>
            </w:r>
            <w:r w:rsidR="00BE2A7C" w:rsidRPr="00682C9A">
              <w:rPr>
                <w:szCs w:val="24"/>
              </w:rPr>
              <w:t xml:space="preserve">Specialisto(ų) atitinkančio(ų) nurodytą kvalifikaciją ir kuris(e) bus atsakingas(i) už pirkimo sutarties vykdymą, sąrašas, kuriame nurodoma: </w:t>
            </w:r>
          </w:p>
          <w:p w14:paraId="4FB9BCA1" w14:textId="45D3F668" w:rsidR="00BE2A7C" w:rsidRPr="00682C9A" w:rsidRDefault="000D3D5B" w:rsidP="00BE2A7C">
            <w:pPr>
              <w:pStyle w:val="Pagrindinistekstas"/>
              <w:ind w:firstLine="0"/>
              <w:rPr>
                <w:szCs w:val="24"/>
              </w:rPr>
            </w:pPr>
            <w:r>
              <w:rPr>
                <w:szCs w:val="24"/>
              </w:rPr>
              <w:t>2.</w:t>
            </w:r>
            <w:r w:rsidR="00BE2A7C" w:rsidRPr="00682C9A">
              <w:rPr>
                <w:szCs w:val="24"/>
              </w:rPr>
              <w:t>1. specialisto vardas, pavardė;</w:t>
            </w:r>
          </w:p>
          <w:p w14:paraId="2386420F" w14:textId="056A5488" w:rsidR="00BE2A7C" w:rsidRPr="00682C9A" w:rsidRDefault="000D3D5B" w:rsidP="00BE2A7C">
            <w:pPr>
              <w:pStyle w:val="Pagrindinistekstas"/>
              <w:ind w:firstLine="0"/>
              <w:rPr>
                <w:szCs w:val="24"/>
              </w:rPr>
            </w:pPr>
            <w:r>
              <w:rPr>
                <w:szCs w:val="24"/>
              </w:rPr>
              <w:t>2.</w:t>
            </w:r>
            <w:r w:rsidR="00BE2A7C" w:rsidRPr="00682C9A">
              <w:rPr>
                <w:szCs w:val="24"/>
              </w:rPr>
              <w:t xml:space="preserve">2. </w:t>
            </w:r>
            <w:r w:rsidR="00BE2A7C" w:rsidRPr="00682C9A">
              <w:rPr>
                <w:rFonts w:eastAsia="Arial"/>
                <w:szCs w:val="24"/>
              </w:rPr>
              <w:t>pareigos į kurias siūlomas specialistas</w:t>
            </w:r>
            <w:r w:rsidR="00BE2A7C" w:rsidRPr="00682C9A">
              <w:rPr>
                <w:szCs w:val="24"/>
              </w:rPr>
              <w:t xml:space="preserve"> pirkimo sutarties vykdymui;</w:t>
            </w:r>
          </w:p>
          <w:p w14:paraId="70A0FD8E" w14:textId="4B886953" w:rsidR="00BE2A7C" w:rsidRPr="00682C9A" w:rsidRDefault="000D3D5B" w:rsidP="00BE2A7C">
            <w:pPr>
              <w:pStyle w:val="Pagrindinistekstas"/>
              <w:ind w:firstLine="0"/>
              <w:rPr>
                <w:szCs w:val="24"/>
              </w:rPr>
            </w:pPr>
            <w:r>
              <w:rPr>
                <w:szCs w:val="24"/>
              </w:rPr>
              <w:t>2.</w:t>
            </w:r>
            <w:r w:rsidR="00BE2A7C" w:rsidRPr="00682C9A">
              <w:rPr>
                <w:szCs w:val="24"/>
              </w:rPr>
              <w:t>3. specialisto išsilavinimas. Turi būti pridedam</w:t>
            </w:r>
            <w:r w:rsidR="00BE2A7C">
              <w:rPr>
                <w:szCs w:val="24"/>
              </w:rPr>
              <w:t>i</w:t>
            </w:r>
            <w:r w:rsidR="00BE2A7C" w:rsidRPr="00682C9A">
              <w:rPr>
                <w:szCs w:val="24"/>
              </w:rPr>
              <w:t xml:space="preserve"> išsilavinimą (kvalifikaciją) patvirtinantys dokumentai;</w:t>
            </w:r>
          </w:p>
          <w:p w14:paraId="6B2C350F" w14:textId="10700596" w:rsidR="00BE2A7C" w:rsidRPr="00682C9A" w:rsidRDefault="000D3D5B" w:rsidP="00BE2A7C">
            <w:pPr>
              <w:pStyle w:val="Pagrindinistekstas"/>
              <w:ind w:firstLine="0"/>
              <w:rPr>
                <w:szCs w:val="24"/>
              </w:rPr>
            </w:pPr>
            <w:r>
              <w:rPr>
                <w:szCs w:val="24"/>
              </w:rPr>
              <w:t>2.</w:t>
            </w:r>
            <w:r w:rsidR="00BE2A7C" w:rsidRPr="00682C9A">
              <w:rPr>
                <w:szCs w:val="24"/>
              </w:rPr>
              <w:t xml:space="preserve">4. specialisto patirtis reikalaujamoje srityje (einant atitinkamas  pareigas patirtis bus laikoma tinkama, tik tuo atveju, jei bus pateikti dokumentai, patvirtinantys specialisto patirtį (veiklos </w:t>
            </w:r>
            <w:r w:rsidR="00BE2A7C">
              <w:rPr>
                <w:szCs w:val="24"/>
              </w:rPr>
              <w:t xml:space="preserve">pagal konkrečią sutartį </w:t>
            </w:r>
            <w:r w:rsidR="00BE2A7C" w:rsidRPr="00682C9A">
              <w:rPr>
                <w:szCs w:val="24"/>
              </w:rPr>
              <w:t>pradžią ir pabaigą): atitinkami išrašai iš statybos darbų žurnalų, įmonės vadovo įsakymai ar kiti dokumentai dėl specialisto paskyrimo, statinio pripažinimo tinkamu naudoti aktai, užbaigtų statybos darbų aktai, statybos užbaigimo aktai ar kiti pagrindžiantys dokumentai, iš kurių būtų galima neginčijamai nustatyti, kad specialistas ėjo atitinkamas pareigas.</w:t>
            </w:r>
          </w:p>
          <w:p w14:paraId="19FC5FB0" w14:textId="0E3EA105" w:rsidR="00BE2A7C" w:rsidRPr="00682C9A" w:rsidRDefault="00BE2A7C" w:rsidP="00BE2A7C">
            <w:pPr>
              <w:pStyle w:val="Pagrindinistekstas"/>
              <w:ind w:firstLine="0"/>
              <w:rPr>
                <w:szCs w:val="24"/>
              </w:rPr>
            </w:pPr>
            <w:r w:rsidRPr="00682C9A">
              <w:rPr>
                <w:szCs w:val="24"/>
              </w:rPr>
              <w:t>Perkančioji organizacija, vertindama tiekėjų pateiktą informaciją apie nurodytą specialist</w:t>
            </w:r>
            <w:r>
              <w:rPr>
                <w:szCs w:val="24"/>
              </w:rPr>
              <w:t>o(ų)</w:t>
            </w:r>
            <w:r w:rsidRPr="00682C9A">
              <w:rPr>
                <w:szCs w:val="24"/>
              </w:rPr>
              <w:t xml:space="preserve"> patirtį objektuose, gali paprašyti kitų dokumentų, įrodančių specialist</w:t>
            </w:r>
            <w:r>
              <w:rPr>
                <w:szCs w:val="24"/>
              </w:rPr>
              <w:t>o(</w:t>
            </w:r>
            <w:r w:rsidRPr="00682C9A">
              <w:rPr>
                <w:szCs w:val="24"/>
              </w:rPr>
              <w:t>ų</w:t>
            </w:r>
            <w:r>
              <w:rPr>
                <w:szCs w:val="24"/>
              </w:rPr>
              <w:t>)</w:t>
            </w:r>
            <w:r w:rsidRPr="00682C9A">
              <w:rPr>
                <w:szCs w:val="24"/>
              </w:rPr>
              <w:t xml:space="preserve"> patirtį;</w:t>
            </w:r>
          </w:p>
          <w:p w14:paraId="4D2376DA" w14:textId="04C5535C" w:rsidR="004C5572" w:rsidRPr="004C5572" w:rsidRDefault="000D3D5B" w:rsidP="00BE2A7C">
            <w:pPr>
              <w:jc w:val="both"/>
              <w:rPr>
                <w:sz w:val="24"/>
                <w:szCs w:val="24"/>
                <w:lang w:eastAsia="en-US"/>
              </w:rPr>
            </w:pPr>
            <w:r>
              <w:rPr>
                <w:sz w:val="24"/>
                <w:szCs w:val="24"/>
              </w:rPr>
              <w:t>2.</w:t>
            </w:r>
            <w:r w:rsidR="00BE2A7C" w:rsidRPr="00682C9A">
              <w:rPr>
                <w:sz w:val="24"/>
                <w:szCs w:val="24"/>
              </w:rPr>
              <w:t>5. specialisto</w:t>
            </w:r>
            <w:r w:rsidR="00BE2A7C">
              <w:rPr>
                <w:sz w:val="24"/>
                <w:szCs w:val="24"/>
              </w:rPr>
              <w:t xml:space="preserve"> </w:t>
            </w:r>
            <w:r w:rsidR="00BE2A7C" w:rsidRPr="00682C9A">
              <w:rPr>
                <w:sz w:val="24"/>
                <w:szCs w:val="24"/>
              </w:rPr>
              <w:t>paslaugų teikimo tiekėjui teisinė forma (darbo sutartis, ketinimų protokolas ar kt.).</w:t>
            </w:r>
          </w:p>
        </w:tc>
      </w:tr>
      <w:tr w:rsidR="00B00EA1" w:rsidRPr="004C5572" w14:paraId="583E5BE5" w14:textId="77777777" w:rsidTr="00C4555A">
        <w:tc>
          <w:tcPr>
            <w:tcW w:w="9628" w:type="dxa"/>
            <w:gridSpan w:val="3"/>
          </w:tcPr>
          <w:p w14:paraId="3F4514DE" w14:textId="1F23856F" w:rsidR="00B00EA1" w:rsidRPr="004C5572" w:rsidRDefault="00B00EA1" w:rsidP="00B00EA1">
            <w:pPr>
              <w:jc w:val="center"/>
              <w:rPr>
                <w:sz w:val="24"/>
                <w:szCs w:val="24"/>
                <w:lang w:eastAsia="en-US"/>
              </w:rPr>
            </w:pPr>
            <w:r w:rsidRPr="008A563C">
              <w:rPr>
                <w:b/>
                <w:bCs/>
                <w:sz w:val="24"/>
                <w:szCs w:val="24"/>
                <w:lang w:eastAsia="en-US"/>
              </w:rPr>
              <w:t xml:space="preserve">Reikalavimas taikomas </w:t>
            </w:r>
            <w:r>
              <w:rPr>
                <w:b/>
                <w:bCs/>
                <w:sz w:val="24"/>
                <w:szCs w:val="24"/>
                <w:lang w:eastAsia="en-US"/>
              </w:rPr>
              <w:t>2</w:t>
            </w:r>
            <w:r w:rsidRPr="008A563C">
              <w:rPr>
                <w:b/>
                <w:bCs/>
                <w:sz w:val="24"/>
                <w:szCs w:val="24"/>
                <w:lang w:eastAsia="en-US"/>
              </w:rPr>
              <w:t xml:space="preserve"> (</w:t>
            </w:r>
            <w:r>
              <w:rPr>
                <w:b/>
                <w:bCs/>
                <w:sz w:val="24"/>
                <w:szCs w:val="24"/>
                <w:lang w:eastAsia="en-US"/>
              </w:rPr>
              <w:t>antrajai</w:t>
            </w:r>
            <w:r w:rsidRPr="008A563C">
              <w:rPr>
                <w:b/>
                <w:bCs/>
                <w:sz w:val="24"/>
                <w:szCs w:val="24"/>
                <w:lang w:eastAsia="en-US"/>
              </w:rPr>
              <w:t xml:space="preserve">) </w:t>
            </w:r>
            <w:r w:rsidRPr="00611950">
              <w:rPr>
                <w:b/>
                <w:bCs/>
                <w:sz w:val="24"/>
                <w:szCs w:val="24"/>
                <w:lang w:eastAsia="en-US"/>
              </w:rPr>
              <w:t>DPS kategorijai „</w:t>
            </w:r>
            <w:r w:rsidR="00611950" w:rsidRPr="00611950">
              <w:rPr>
                <w:b/>
                <w:bCs/>
                <w:sz w:val="24"/>
                <w:szCs w:val="24"/>
              </w:rPr>
              <w:t>Neypatingųjų statinių kategorijai priskiriamų negyvenamųjų pastatų paprastojo remonto darbai</w:t>
            </w:r>
            <w:r w:rsidRPr="00611950">
              <w:rPr>
                <w:b/>
                <w:bCs/>
                <w:sz w:val="24"/>
                <w:szCs w:val="24"/>
              </w:rPr>
              <w:t>“</w:t>
            </w:r>
          </w:p>
        </w:tc>
      </w:tr>
      <w:tr w:rsidR="00354CEA" w:rsidRPr="004C5572" w14:paraId="123E021E" w14:textId="77777777" w:rsidTr="001E411F">
        <w:tc>
          <w:tcPr>
            <w:tcW w:w="805" w:type="dxa"/>
          </w:tcPr>
          <w:p w14:paraId="08AC5B05" w14:textId="2DBAAB5E" w:rsidR="004C5572" w:rsidRPr="004C5572" w:rsidRDefault="00794AEB" w:rsidP="00794AEB">
            <w:pPr>
              <w:contextualSpacing/>
              <w:jc w:val="center"/>
              <w:rPr>
                <w:sz w:val="24"/>
                <w:szCs w:val="24"/>
                <w:highlight w:val="yellow"/>
                <w:lang w:eastAsia="en-US"/>
              </w:rPr>
            </w:pPr>
            <w:r w:rsidRPr="00794AEB">
              <w:rPr>
                <w:sz w:val="24"/>
                <w:szCs w:val="24"/>
                <w:lang w:eastAsia="en-US"/>
              </w:rPr>
              <w:t>1.2.</w:t>
            </w:r>
          </w:p>
        </w:tc>
        <w:tc>
          <w:tcPr>
            <w:tcW w:w="4293" w:type="dxa"/>
          </w:tcPr>
          <w:p w14:paraId="572C7507" w14:textId="4F94A4A7" w:rsidR="004C5572" w:rsidRPr="003E60DD" w:rsidRDefault="00D00411" w:rsidP="004C5572">
            <w:pPr>
              <w:jc w:val="both"/>
              <w:rPr>
                <w:sz w:val="24"/>
                <w:szCs w:val="24"/>
                <w:lang w:eastAsia="en-US"/>
              </w:rPr>
            </w:pPr>
            <w:r w:rsidRPr="00682C9A">
              <w:rPr>
                <w:sz w:val="24"/>
                <w:szCs w:val="24"/>
              </w:rPr>
              <w:t>Tiekėjas (tiekėjų grupės partneriai kartu) turi turėti kvalifikuotą specialistą</w:t>
            </w:r>
            <w:r w:rsidR="001E7A01">
              <w:rPr>
                <w:sz w:val="24"/>
                <w:szCs w:val="24"/>
              </w:rPr>
              <w:t xml:space="preserve"> turinti teisę eiti </w:t>
            </w:r>
            <w:r w:rsidR="001E7A01" w:rsidRPr="001E7A01">
              <w:rPr>
                <w:b/>
                <w:bCs/>
                <w:sz w:val="24"/>
                <w:szCs w:val="24"/>
              </w:rPr>
              <w:t xml:space="preserve">neypatingojo </w:t>
            </w:r>
            <w:r w:rsidR="0035030A">
              <w:rPr>
                <w:b/>
                <w:bCs/>
                <w:sz w:val="24"/>
                <w:szCs w:val="24"/>
              </w:rPr>
              <w:t xml:space="preserve">arba ypatingojo </w:t>
            </w:r>
            <w:r w:rsidR="001E7A01" w:rsidRPr="001E7A01">
              <w:rPr>
                <w:b/>
                <w:bCs/>
                <w:sz w:val="24"/>
                <w:szCs w:val="24"/>
              </w:rPr>
              <w:t>statinio</w:t>
            </w:r>
            <w:r w:rsidR="001E7A01">
              <w:rPr>
                <w:sz w:val="24"/>
                <w:szCs w:val="24"/>
              </w:rPr>
              <w:t xml:space="preserve"> statybos vadovo pareigas statinių grupėje</w:t>
            </w:r>
            <w:r w:rsidR="001E7A01" w:rsidRPr="009D2BA8">
              <w:rPr>
                <w:sz w:val="24"/>
                <w:szCs w:val="24"/>
              </w:rPr>
              <w:t>: negyvenamieji pastatai</w:t>
            </w:r>
            <w:r w:rsidR="003E60DD" w:rsidRPr="009D2BA8">
              <w:rPr>
                <w:sz w:val="24"/>
                <w:szCs w:val="24"/>
              </w:rPr>
              <w:t>.</w:t>
            </w:r>
          </w:p>
        </w:tc>
        <w:tc>
          <w:tcPr>
            <w:tcW w:w="4530" w:type="dxa"/>
          </w:tcPr>
          <w:p w14:paraId="71946C50" w14:textId="77777777" w:rsidR="00886CF6" w:rsidRPr="000F229B" w:rsidRDefault="00886CF6" w:rsidP="00886CF6">
            <w:pPr>
              <w:pStyle w:val="Sraopastraipa"/>
              <w:numPr>
                <w:ilvl w:val="0"/>
                <w:numId w:val="40"/>
              </w:numPr>
              <w:tabs>
                <w:tab w:val="left" w:pos="321"/>
              </w:tabs>
              <w:ind w:left="0" w:firstLine="0"/>
              <w:rPr>
                <w:szCs w:val="24"/>
                <w:lang w:eastAsia="lt-LT"/>
              </w:rPr>
            </w:pPr>
            <w:r w:rsidRPr="000F229B">
              <w:rPr>
                <w:szCs w:val="24"/>
                <w:lang w:eastAsia="lt-LT"/>
              </w:rPr>
              <w:t>EBVPD.</w:t>
            </w:r>
          </w:p>
          <w:p w14:paraId="660C299A" w14:textId="61B369C1" w:rsidR="00886CF6" w:rsidRPr="000F229B" w:rsidRDefault="00886CF6" w:rsidP="00886CF6">
            <w:pPr>
              <w:pStyle w:val="Sraopastraipa"/>
              <w:numPr>
                <w:ilvl w:val="0"/>
                <w:numId w:val="40"/>
              </w:numPr>
              <w:tabs>
                <w:tab w:val="left" w:pos="321"/>
              </w:tabs>
              <w:ind w:left="0" w:firstLine="0"/>
              <w:rPr>
                <w:szCs w:val="24"/>
                <w:lang w:eastAsia="lt-LT"/>
              </w:rPr>
            </w:pPr>
            <w:r w:rsidRPr="000F229B">
              <w:rPr>
                <w:szCs w:val="24"/>
                <w:lang w:eastAsia="lt-LT"/>
              </w:rPr>
              <w:t>Kvalifikacijos atestatas ir (arba) teisės pripažinimo dokumentas</w:t>
            </w:r>
            <w:r w:rsidR="002E5741">
              <w:rPr>
                <w:rStyle w:val="Puslapioinaosnuoroda"/>
                <w:szCs w:val="24"/>
                <w:lang w:eastAsia="lt-LT"/>
              </w:rPr>
              <w:footnoteReference w:id="2"/>
            </w:r>
            <w:r w:rsidRPr="000F229B">
              <w:rPr>
                <w:szCs w:val="24"/>
                <w:lang w:eastAsia="lt-LT"/>
              </w:rPr>
              <w:t>.</w:t>
            </w:r>
          </w:p>
          <w:p w14:paraId="5F927FCF" w14:textId="279AD3C5" w:rsidR="004C5572" w:rsidRPr="004C5572" w:rsidRDefault="00BF4601" w:rsidP="00886CF6">
            <w:pPr>
              <w:jc w:val="both"/>
              <w:rPr>
                <w:sz w:val="24"/>
                <w:szCs w:val="24"/>
                <w:lang w:eastAsia="en-US"/>
              </w:rPr>
            </w:pPr>
            <w:r>
              <w:rPr>
                <w:b/>
                <w:bCs/>
                <w:sz w:val="24"/>
                <w:szCs w:val="24"/>
              </w:rPr>
              <w:t>*</w:t>
            </w:r>
            <w:r w:rsidR="00886CF6" w:rsidRPr="00886CF6">
              <w:rPr>
                <w:b/>
                <w:bCs/>
                <w:sz w:val="24"/>
                <w:szCs w:val="24"/>
              </w:rPr>
              <w:t>PASTABA:</w:t>
            </w:r>
            <w:r w:rsidR="00886CF6">
              <w:rPr>
                <w:sz w:val="24"/>
                <w:szCs w:val="24"/>
              </w:rPr>
              <w:t xml:space="preserve"> i</w:t>
            </w:r>
            <w:r w:rsidR="00886CF6"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w:t>
            </w:r>
            <w:r w:rsidR="00C74170">
              <w:rPr>
                <w:sz w:val="24"/>
                <w:szCs w:val="24"/>
              </w:rPr>
              <w:t>paraiškų</w:t>
            </w:r>
            <w:r w:rsidR="00886CF6" w:rsidRPr="00876BCC">
              <w:rPr>
                <w:sz w:val="24"/>
                <w:szCs w:val="24"/>
              </w:rPr>
              <w:t xml:space="preserve"> pateikimo datos iki </w:t>
            </w:r>
            <w:r w:rsidR="00C74170">
              <w:rPr>
                <w:sz w:val="24"/>
                <w:szCs w:val="24"/>
              </w:rPr>
              <w:t>DPS</w:t>
            </w:r>
            <w:r w:rsidR="002337EA">
              <w:rPr>
                <w:sz w:val="24"/>
                <w:szCs w:val="24"/>
              </w:rPr>
              <w:t xml:space="preserve"> sudarymo dienos, o jei paraiška teikiama jau galiojant sudarytas DPS – iki paraiškos pateikimo datos</w:t>
            </w:r>
            <w:r w:rsidR="00886CF6" w:rsidRPr="00876BCC">
              <w:rPr>
                <w:sz w:val="24"/>
                <w:szCs w:val="24"/>
              </w:rPr>
              <w:t>.</w:t>
            </w:r>
          </w:p>
        </w:tc>
      </w:tr>
      <w:tr w:rsidR="00665B24" w:rsidRPr="004C5572" w14:paraId="34AC95F9" w14:textId="77777777" w:rsidTr="00C4555A">
        <w:tc>
          <w:tcPr>
            <w:tcW w:w="9628" w:type="dxa"/>
            <w:gridSpan w:val="3"/>
          </w:tcPr>
          <w:p w14:paraId="4C856626" w14:textId="5114A903" w:rsidR="00665B24" w:rsidRPr="001709D5" w:rsidRDefault="00665B24" w:rsidP="001709D5">
            <w:pPr>
              <w:suppressAutoHyphens/>
              <w:jc w:val="center"/>
              <w:rPr>
                <w:sz w:val="24"/>
                <w:szCs w:val="24"/>
                <w:lang w:eastAsia="en-US"/>
              </w:rPr>
            </w:pPr>
            <w:r w:rsidRPr="001709D5">
              <w:rPr>
                <w:b/>
                <w:bCs/>
                <w:sz w:val="24"/>
                <w:szCs w:val="24"/>
                <w:lang w:eastAsia="en-US"/>
              </w:rPr>
              <w:t>Reikalavimas taikomas 3 (trečiajai) DPS kategorijai „</w:t>
            </w:r>
            <w:r w:rsidR="001709D5" w:rsidRPr="001709D5">
              <w:rPr>
                <w:b/>
                <w:bCs/>
                <w:sz w:val="24"/>
                <w:szCs w:val="24"/>
              </w:rPr>
              <w:t>Ypatingųjų statinių kategorijai priskiriamų negyvenamųjų pastatų paprastojo remonto darbai</w:t>
            </w:r>
            <w:r w:rsidRPr="001709D5">
              <w:rPr>
                <w:b/>
                <w:bCs/>
                <w:sz w:val="24"/>
                <w:szCs w:val="24"/>
              </w:rPr>
              <w:t>“</w:t>
            </w:r>
          </w:p>
        </w:tc>
      </w:tr>
      <w:tr w:rsidR="00665B24" w:rsidRPr="004C5572" w14:paraId="58EEC15A" w14:textId="77777777" w:rsidTr="001E411F">
        <w:tc>
          <w:tcPr>
            <w:tcW w:w="805" w:type="dxa"/>
          </w:tcPr>
          <w:p w14:paraId="5018E91D" w14:textId="6C8F71C6" w:rsidR="00665B24" w:rsidRPr="004C5572" w:rsidRDefault="001709D5" w:rsidP="001709D5">
            <w:pPr>
              <w:contextualSpacing/>
              <w:jc w:val="center"/>
              <w:rPr>
                <w:sz w:val="24"/>
                <w:szCs w:val="24"/>
                <w:highlight w:val="yellow"/>
                <w:lang w:eastAsia="en-US"/>
              </w:rPr>
            </w:pPr>
            <w:r w:rsidRPr="001709D5">
              <w:rPr>
                <w:sz w:val="24"/>
                <w:szCs w:val="24"/>
                <w:lang w:eastAsia="en-US"/>
              </w:rPr>
              <w:t>1.3.</w:t>
            </w:r>
          </w:p>
        </w:tc>
        <w:tc>
          <w:tcPr>
            <w:tcW w:w="4293" w:type="dxa"/>
          </w:tcPr>
          <w:p w14:paraId="66B3EE9A" w14:textId="3D9540B6" w:rsidR="00665B24" w:rsidRPr="0016080B" w:rsidRDefault="003E60DD" w:rsidP="006D229C">
            <w:pPr>
              <w:jc w:val="both"/>
              <w:rPr>
                <w:b/>
              </w:rPr>
            </w:pPr>
            <w:r w:rsidRPr="00682C9A">
              <w:rPr>
                <w:sz w:val="24"/>
                <w:szCs w:val="24"/>
              </w:rPr>
              <w:t>Tiekėjas (tiekėjų grupės partneriai kartu) turi turėti kvalifikuotą specialistą</w:t>
            </w:r>
            <w:r>
              <w:rPr>
                <w:sz w:val="24"/>
                <w:szCs w:val="24"/>
              </w:rPr>
              <w:t xml:space="preserve"> turinti teisę eiti </w:t>
            </w:r>
            <w:r w:rsidRPr="001E7A01">
              <w:rPr>
                <w:b/>
                <w:bCs/>
                <w:sz w:val="24"/>
                <w:szCs w:val="24"/>
              </w:rPr>
              <w:t>ypatingojo statinio</w:t>
            </w:r>
            <w:r>
              <w:rPr>
                <w:sz w:val="24"/>
                <w:szCs w:val="24"/>
              </w:rPr>
              <w:t xml:space="preserve"> </w:t>
            </w:r>
            <w:r w:rsidRPr="006D229C">
              <w:rPr>
                <w:sz w:val="24"/>
                <w:szCs w:val="24"/>
              </w:rPr>
              <w:t>statybos vadovo pareigas statinių grupėje: negyvenamieji pastatai</w:t>
            </w:r>
            <w:r w:rsidR="006D229C" w:rsidRPr="006D229C">
              <w:rPr>
                <w:sz w:val="24"/>
                <w:szCs w:val="24"/>
              </w:rPr>
              <w:t>.</w:t>
            </w:r>
            <w:r w:rsidR="0016080B" w:rsidRPr="006D229C">
              <w:rPr>
                <w:sz w:val="24"/>
                <w:szCs w:val="24"/>
              </w:rPr>
              <w:t xml:space="preserve"> </w:t>
            </w:r>
          </w:p>
        </w:tc>
        <w:tc>
          <w:tcPr>
            <w:tcW w:w="4530" w:type="dxa"/>
          </w:tcPr>
          <w:p w14:paraId="0A8BAD0A" w14:textId="2F5B650B" w:rsidR="001E411F" w:rsidRPr="000F229B" w:rsidRDefault="001E411F" w:rsidP="00274F44">
            <w:pPr>
              <w:pStyle w:val="Sraopastraipa"/>
              <w:numPr>
                <w:ilvl w:val="0"/>
                <w:numId w:val="41"/>
              </w:numPr>
              <w:tabs>
                <w:tab w:val="left" w:pos="321"/>
              </w:tabs>
              <w:ind w:left="0" w:firstLine="0"/>
              <w:rPr>
                <w:szCs w:val="24"/>
                <w:lang w:eastAsia="lt-LT"/>
              </w:rPr>
            </w:pPr>
            <w:r w:rsidRPr="000F229B">
              <w:rPr>
                <w:szCs w:val="24"/>
                <w:lang w:eastAsia="lt-LT"/>
              </w:rPr>
              <w:t>EBVPD.</w:t>
            </w:r>
          </w:p>
          <w:p w14:paraId="2B7A036B" w14:textId="343FC10C" w:rsidR="001E411F" w:rsidRPr="000F229B" w:rsidRDefault="001E411F" w:rsidP="00274F44">
            <w:pPr>
              <w:pStyle w:val="Sraopastraipa"/>
              <w:numPr>
                <w:ilvl w:val="0"/>
                <w:numId w:val="41"/>
              </w:numPr>
              <w:tabs>
                <w:tab w:val="left" w:pos="321"/>
              </w:tabs>
              <w:ind w:left="0" w:firstLine="0"/>
              <w:rPr>
                <w:szCs w:val="24"/>
                <w:lang w:eastAsia="lt-LT"/>
              </w:rPr>
            </w:pPr>
            <w:r w:rsidRPr="000F229B">
              <w:rPr>
                <w:szCs w:val="24"/>
                <w:lang w:eastAsia="lt-LT"/>
              </w:rPr>
              <w:t>Kvalifikacijos atestatas ir (arba) teisės pripažinimo dokumentas</w:t>
            </w:r>
            <w:r w:rsidR="00180CD3" w:rsidRPr="00180CD3">
              <w:rPr>
                <w:szCs w:val="24"/>
                <w:vertAlign w:val="superscript"/>
                <w:lang w:eastAsia="lt-LT"/>
              </w:rPr>
              <w:t>3</w:t>
            </w:r>
            <w:r w:rsidRPr="000F229B">
              <w:rPr>
                <w:szCs w:val="24"/>
                <w:lang w:eastAsia="lt-LT"/>
              </w:rPr>
              <w:t>.</w:t>
            </w:r>
          </w:p>
          <w:p w14:paraId="1FD56775" w14:textId="3A8F87D4" w:rsidR="00665B24" w:rsidRPr="004C5572" w:rsidRDefault="00180CD3" w:rsidP="00274F44">
            <w:pPr>
              <w:jc w:val="both"/>
              <w:rPr>
                <w:sz w:val="24"/>
                <w:szCs w:val="24"/>
                <w:lang w:eastAsia="en-US"/>
              </w:rPr>
            </w:pPr>
            <w:r>
              <w:rPr>
                <w:b/>
                <w:bCs/>
                <w:sz w:val="24"/>
                <w:szCs w:val="24"/>
              </w:rPr>
              <w:t>*</w:t>
            </w:r>
            <w:r w:rsidR="000F229B" w:rsidRPr="00886CF6">
              <w:rPr>
                <w:b/>
                <w:bCs/>
                <w:sz w:val="24"/>
                <w:szCs w:val="24"/>
              </w:rPr>
              <w:t>PASTABA:</w:t>
            </w:r>
            <w:r w:rsidR="000F229B">
              <w:rPr>
                <w:sz w:val="24"/>
                <w:szCs w:val="24"/>
              </w:rPr>
              <w:t xml:space="preserve"> i</w:t>
            </w:r>
            <w:r w:rsidR="001E411F"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w:t>
            </w:r>
            <w:r w:rsidR="00E54439" w:rsidRPr="00876BCC">
              <w:rPr>
                <w:sz w:val="24"/>
                <w:szCs w:val="24"/>
              </w:rPr>
              <w:t xml:space="preserve">Užsienio specialisto turimos kvalifikacijos patvirtinimo dokumentai Lietuvoje gali būti išduoti ir po galutinės </w:t>
            </w:r>
            <w:r w:rsidR="00E54439">
              <w:rPr>
                <w:sz w:val="24"/>
                <w:szCs w:val="24"/>
              </w:rPr>
              <w:t>paraiškų</w:t>
            </w:r>
            <w:r w:rsidR="00E54439" w:rsidRPr="00876BCC">
              <w:rPr>
                <w:sz w:val="24"/>
                <w:szCs w:val="24"/>
              </w:rPr>
              <w:t xml:space="preserve"> pateikimo datos iki </w:t>
            </w:r>
            <w:r w:rsidR="00E54439">
              <w:rPr>
                <w:sz w:val="24"/>
                <w:szCs w:val="24"/>
              </w:rPr>
              <w:t>DPS sudarymo dienos, o jei paraiška teikiama jau galiojant sudarytas DPS – iki paraiškos pateikimo datos</w:t>
            </w:r>
            <w:r w:rsidR="00E54439" w:rsidRPr="00876BCC">
              <w:rPr>
                <w:sz w:val="24"/>
                <w:szCs w:val="24"/>
              </w:rPr>
              <w:t>.</w:t>
            </w:r>
          </w:p>
        </w:tc>
      </w:tr>
      <w:tr w:rsidR="001709D5" w:rsidRPr="004C5572" w14:paraId="1F5F83D2" w14:textId="77777777" w:rsidTr="00C4555A">
        <w:tc>
          <w:tcPr>
            <w:tcW w:w="9628" w:type="dxa"/>
            <w:gridSpan w:val="3"/>
          </w:tcPr>
          <w:p w14:paraId="43BF5CFF" w14:textId="5732D300" w:rsidR="001709D5" w:rsidRPr="004C5572" w:rsidRDefault="001709D5" w:rsidP="001709D5">
            <w:pPr>
              <w:jc w:val="center"/>
              <w:rPr>
                <w:sz w:val="24"/>
                <w:szCs w:val="24"/>
                <w:lang w:eastAsia="en-US"/>
              </w:rPr>
            </w:pPr>
            <w:r w:rsidRPr="001709D5">
              <w:rPr>
                <w:b/>
                <w:bCs/>
                <w:sz w:val="24"/>
                <w:szCs w:val="24"/>
                <w:lang w:eastAsia="en-US"/>
              </w:rPr>
              <w:t xml:space="preserve">Reikalavimas taikomas </w:t>
            </w:r>
            <w:r>
              <w:rPr>
                <w:b/>
                <w:bCs/>
                <w:sz w:val="24"/>
                <w:szCs w:val="24"/>
                <w:lang w:eastAsia="en-US"/>
              </w:rPr>
              <w:t>4</w:t>
            </w:r>
            <w:r w:rsidRPr="001709D5">
              <w:rPr>
                <w:b/>
                <w:bCs/>
                <w:sz w:val="24"/>
                <w:szCs w:val="24"/>
                <w:lang w:eastAsia="en-US"/>
              </w:rPr>
              <w:t xml:space="preserve"> (</w:t>
            </w:r>
            <w:r>
              <w:rPr>
                <w:b/>
                <w:bCs/>
                <w:sz w:val="24"/>
                <w:szCs w:val="24"/>
                <w:lang w:eastAsia="en-US"/>
              </w:rPr>
              <w:t>ketvirtajai</w:t>
            </w:r>
            <w:r w:rsidRPr="001709D5">
              <w:rPr>
                <w:b/>
                <w:bCs/>
                <w:sz w:val="24"/>
                <w:szCs w:val="24"/>
                <w:lang w:eastAsia="en-US"/>
              </w:rPr>
              <w:t xml:space="preserve">) DPS kategorijai </w:t>
            </w:r>
            <w:r w:rsidRPr="00C65675">
              <w:rPr>
                <w:b/>
                <w:bCs/>
                <w:sz w:val="24"/>
                <w:szCs w:val="24"/>
                <w:lang w:eastAsia="en-US"/>
              </w:rPr>
              <w:t>„</w:t>
            </w:r>
            <w:r w:rsidR="00C65675" w:rsidRPr="00C65675">
              <w:rPr>
                <w:b/>
                <w:bCs/>
                <w:sz w:val="24"/>
                <w:szCs w:val="24"/>
              </w:rPr>
              <w:t>Neypatingųjų statinių kategorijai priskiriamų negyvenamųjų pastatų, esančių kultūros paveldo objekto teritorijoje, jo apsaugos zonoje ir kultūros paveldo vietovėje, paprastojo remonto darbai</w:t>
            </w:r>
            <w:r w:rsidRPr="00C65675">
              <w:rPr>
                <w:b/>
                <w:bCs/>
                <w:sz w:val="24"/>
                <w:szCs w:val="24"/>
              </w:rPr>
              <w:t>“</w:t>
            </w:r>
          </w:p>
        </w:tc>
      </w:tr>
      <w:tr w:rsidR="00665B24" w:rsidRPr="004C5572" w14:paraId="6DCD9C06" w14:textId="77777777" w:rsidTr="001E411F">
        <w:tc>
          <w:tcPr>
            <w:tcW w:w="805" w:type="dxa"/>
          </w:tcPr>
          <w:p w14:paraId="6E30769C" w14:textId="7FEB89F7" w:rsidR="00665B24" w:rsidRPr="004C5572" w:rsidRDefault="002213B4" w:rsidP="002213B4">
            <w:pPr>
              <w:contextualSpacing/>
              <w:jc w:val="center"/>
              <w:rPr>
                <w:sz w:val="24"/>
                <w:szCs w:val="24"/>
                <w:highlight w:val="yellow"/>
                <w:lang w:eastAsia="en-US"/>
              </w:rPr>
            </w:pPr>
            <w:r w:rsidRPr="002213B4">
              <w:rPr>
                <w:sz w:val="24"/>
                <w:szCs w:val="24"/>
                <w:lang w:eastAsia="en-US"/>
              </w:rPr>
              <w:t>1.4.</w:t>
            </w:r>
          </w:p>
        </w:tc>
        <w:tc>
          <w:tcPr>
            <w:tcW w:w="4293" w:type="dxa"/>
          </w:tcPr>
          <w:p w14:paraId="54432686" w14:textId="36364CBF" w:rsidR="00665B24" w:rsidRPr="004C5572" w:rsidRDefault="000D6375" w:rsidP="004C5572">
            <w:pPr>
              <w:jc w:val="both"/>
              <w:rPr>
                <w:sz w:val="24"/>
                <w:szCs w:val="24"/>
                <w:lang w:eastAsia="en-US"/>
              </w:rPr>
            </w:pPr>
            <w:r w:rsidRPr="00682C9A">
              <w:rPr>
                <w:sz w:val="24"/>
                <w:szCs w:val="24"/>
              </w:rPr>
              <w:t>Tiekėjas (tiekėjų grupės partneriai kartu) turi turėti kvalifikuotą specialistą</w:t>
            </w:r>
            <w:r>
              <w:rPr>
                <w:sz w:val="24"/>
                <w:szCs w:val="24"/>
              </w:rPr>
              <w:t xml:space="preserve"> turinti teisę eiti </w:t>
            </w:r>
            <w:r w:rsidR="00D03104" w:rsidRPr="00D03104">
              <w:rPr>
                <w:b/>
                <w:bCs/>
                <w:sz w:val="24"/>
                <w:szCs w:val="24"/>
              </w:rPr>
              <w:t>ne</w:t>
            </w:r>
            <w:r w:rsidRPr="00D03104">
              <w:rPr>
                <w:b/>
                <w:bCs/>
                <w:sz w:val="24"/>
                <w:szCs w:val="24"/>
              </w:rPr>
              <w:t>y</w:t>
            </w:r>
            <w:r w:rsidRPr="001E7A01">
              <w:rPr>
                <w:b/>
                <w:bCs/>
                <w:sz w:val="24"/>
                <w:szCs w:val="24"/>
              </w:rPr>
              <w:t xml:space="preserve">patingojo </w:t>
            </w:r>
            <w:r w:rsidR="00217E01">
              <w:rPr>
                <w:b/>
                <w:bCs/>
                <w:sz w:val="24"/>
                <w:szCs w:val="24"/>
              </w:rPr>
              <w:t xml:space="preserve">arba ypatingojo </w:t>
            </w:r>
            <w:r w:rsidRPr="001E7A01">
              <w:rPr>
                <w:b/>
                <w:bCs/>
                <w:sz w:val="24"/>
                <w:szCs w:val="24"/>
              </w:rPr>
              <w:t>statinio</w:t>
            </w:r>
            <w:r>
              <w:rPr>
                <w:sz w:val="24"/>
                <w:szCs w:val="24"/>
              </w:rPr>
              <w:t xml:space="preserve"> </w:t>
            </w:r>
            <w:r w:rsidRPr="006D229C">
              <w:rPr>
                <w:sz w:val="24"/>
                <w:szCs w:val="24"/>
              </w:rPr>
              <w:t>statybos vadovo pareigas statinių grupėje: negyvenamieji pastatai</w:t>
            </w:r>
            <w:r w:rsidR="00BE22C4">
              <w:rPr>
                <w:sz w:val="24"/>
                <w:szCs w:val="24"/>
              </w:rPr>
              <w:t xml:space="preserve">; </w:t>
            </w:r>
            <w:r w:rsidR="00C27148">
              <w:rPr>
                <w:sz w:val="24"/>
                <w:szCs w:val="24"/>
              </w:rPr>
              <w:t xml:space="preserve">taip pat minėti </w:t>
            </w:r>
            <w:r w:rsidR="00BE22C4">
              <w:rPr>
                <w:sz w:val="24"/>
                <w:szCs w:val="24"/>
              </w:rPr>
              <w:t>statiniai esantys kultūros</w:t>
            </w:r>
            <w:r w:rsidR="004707A8">
              <w:rPr>
                <w:sz w:val="24"/>
                <w:szCs w:val="24"/>
              </w:rPr>
              <w:t xml:space="preserve"> paveld</w:t>
            </w:r>
            <w:r w:rsidR="00A83552">
              <w:rPr>
                <w:sz w:val="24"/>
                <w:szCs w:val="24"/>
              </w:rPr>
              <w:t>o objekto teritorijoje, jo apsaugos zonoje, kultūros</w:t>
            </w:r>
            <w:r w:rsidR="00637808">
              <w:rPr>
                <w:sz w:val="24"/>
                <w:szCs w:val="24"/>
              </w:rPr>
              <w:t xml:space="preserve"> paveldo vietovėje.</w:t>
            </w:r>
          </w:p>
        </w:tc>
        <w:tc>
          <w:tcPr>
            <w:tcW w:w="4530" w:type="dxa"/>
          </w:tcPr>
          <w:p w14:paraId="20C97DFE" w14:textId="77777777" w:rsidR="00274F44" w:rsidRPr="000F229B" w:rsidRDefault="00274F44" w:rsidP="00274F44">
            <w:pPr>
              <w:pStyle w:val="Sraopastraipa"/>
              <w:numPr>
                <w:ilvl w:val="0"/>
                <w:numId w:val="42"/>
              </w:numPr>
              <w:tabs>
                <w:tab w:val="left" w:pos="321"/>
              </w:tabs>
              <w:ind w:left="0" w:firstLine="0"/>
              <w:rPr>
                <w:szCs w:val="24"/>
                <w:lang w:eastAsia="lt-LT"/>
              </w:rPr>
            </w:pPr>
            <w:r w:rsidRPr="000F229B">
              <w:rPr>
                <w:szCs w:val="24"/>
                <w:lang w:eastAsia="lt-LT"/>
              </w:rPr>
              <w:t>EBVPD.</w:t>
            </w:r>
          </w:p>
          <w:p w14:paraId="6CF3446D" w14:textId="4F5DBCD3" w:rsidR="00274F44" w:rsidRPr="000F229B" w:rsidRDefault="00274F44" w:rsidP="00274F44">
            <w:pPr>
              <w:pStyle w:val="Sraopastraipa"/>
              <w:numPr>
                <w:ilvl w:val="0"/>
                <w:numId w:val="42"/>
              </w:numPr>
              <w:tabs>
                <w:tab w:val="left" w:pos="321"/>
              </w:tabs>
              <w:ind w:left="0" w:firstLine="0"/>
              <w:rPr>
                <w:szCs w:val="24"/>
                <w:lang w:eastAsia="lt-LT"/>
              </w:rPr>
            </w:pPr>
            <w:r w:rsidRPr="000F229B">
              <w:rPr>
                <w:szCs w:val="24"/>
                <w:lang w:eastAsia="lt-LT"/>
              </w:rPr>
              <w:t>Kvalifikacijos atestatas ir (arba) teisės pripažinimo dokumentas</w:t>
            </w:r>
            <w:r w:rsidR="00737A8D" w:rsidRPr="00737A8D">
              <w:rPr>
                <w:szCs w:val="24"/>
                <w:vertAlign w:val="superscript"/>
                <w:lang w:eastAsia="lt-LT"/>
              </w:rPr>
              <w:t>4</w:t>
            </w:r>
            <w:r w:rsidRPr="000F229B">
              <w:rPr>
                <w:szCs w:val="24"/>
                <w:lang w:eastAsia="lt-LT"/>
              </w:rPr>
              <w:t>.</w:t>
            </w:r>
          </w:p>
          <w:p w14:paraId="2F29B33B" w14:textId="41366AA2" w:rsidR="00665B24" w:rsidRPr="004C5572" w:rsidRDefault="00274F44" w:rsidP="00274F44">
            <w:pPr>
              <w:jc w:val="both"/>
              <w:rPr>
                <w:sz w:val="24"/>
                <w:szCs w:val="24"/>
                <w:lang w:eastAsia="en-US"/>
              </w:rPr>
            </w:pPr>
            <w:r w:rsidRPr="00886CF6">
              <w:rPr>
                <w:b/>
                <w:bCs/>
                <w:sz w:val="24"/>
                <w:szCs w:val="24"/>
              </w:rPr>
              <w:t>PASTABA:</w:t>
            </w:r>
            <w:r>
              <w:rPr>
                <w:sz w:val="24"/>
                <w:szCs w:val="24"/>
              </w:rPr>
              <w:t xml:space="preserve"> i</w:t>
            </w:r>
            <w:r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w:t>
            </w:r>
            <w:r w:rsidR="00E54439" w:rsidRPr="00876BCC">
              <w:rPr>
                <w:sz w:val="24"/>
                <w:szCs w:val="24"/>
              </w:rPr>
              <w:t xml:space="preserve">Užsienio specialisto turimos kvalifikacijos patvirtinimo dokumentai Lietuvoje gali būti išduoti ir po galutinės </w:t>
            </w:r>
            <w:r w:rsidR="00E54439">
              <w:rPr>
                <w:sz w:val="24"/>
                <w:szCs w:val="24"/>
              </w:rPr>
              <w:t>paraiškų</w:t>
            </w:r>
            <w:r w:rsidR="00E54439" w:rsidRPr="00876BCC">
              <w:rPr>
                <w:sz w:val="24"/>
                <w:szCs w:val="24"/>
              </w:rPr>
              <w:t xml:space="preserve"> pateikimo datos iki </w:t>
            </w:r>
            <w:r w:rsidR="00E54439">
              <w:rPr>
                <w:sz w:val="24"/>
                <w:szCs w:val="24"/>
              </w:rPr>
              <w:t>DPS sudarymo dienos, o jei paraiška teikiama jau galiojant sudarytas DPS – iki paraiškos pateikimo datos</w:t>
            </w:r>
            <w:r w:rsidR="00E54439" w:rsidRPr="00876BCC">
              <w:rPr>
                <w:sz w:val="24"/>
                <w:szCs w:val="24"/>
              </w:rPr>
              <w:t>.</w:t>
            </w:r>
          </w:p>
        </w:tc>
      </w:tr>
      <w:tr w:rsidR="006445C3" w:rsidRPr="004C5572" w14:paraId="3876CEEC" w14:textId="77777777" w:rsidTr="00C4555A">
        <w:tc>
          <w:tcPr>
            <w:tcW w:w="9628" w:type="dxa"/>
            <w:gridSpan w:val="3"/>
          </w:tcPr>
          <w:p w14:paraId="02455266" w14:textId="3984CF02" w:rsidR="006445C3" w:rsidRPr="000F229B" w:rsidRDefault="006445C3" w:rsidP="001D66B1">
            <w:pPr>
              <w:pStyle w:val="Sraopastraipa"/>
              <w:tabs>
                <w:tab w:val="left" w:pos="321"/>
              </w:tabs>
              <w:ind w:left="0"/>
              <w:jc w:val="center"/>
              <w:rPr>
                <w:szCs w:val="24"/>
                <w:lang w:eastAsia="lt-LT"/>
              </w:rPr>
            </w:pPr>
            <w:r w:rsidRPr="001709D5">
              <w:rPr>
                <w:b/>
                <w:bCs/>
                <w:szCs w:val="24"/>
              </w:rPr>
              <w:t xml:space="preserve">Reikalavimas taikomas </w:t>
            </w:r>
            <w:r>
              <w:rPr>
                <w:b/>
                <w:bCs/>
                <w:szCs w:val="24"/>
              </w:rPr>
              <w:t>5</w:t>
            </w:r>
            <w:r w:rsidRPr="001709D5">
              <w:rPr>
                <w:b/>
                <w:bCs/>
                <w:szCs w:val="24"/>
              </w:rPr>
              <w:t xml:space="preserve"> (</w:t>
            </w:r>
            <w:r>
              <w:rPr>
                <w:b/>
                <w:bCs/>
                <w:szCs w:val="24"/>
              </w:rPr>
              <w:t>penkta</w:t>
            </w:r>
            <w:r w:rsidR="001D66B1">
              <w:rPr>
                <w:b/>
                <w:bCs/>
                <w:szCs w:val="24"/>
              </w:rPr>
              <w:t>jai</w:t>
            </w:r>
            <w:r w:rsidRPr="001709D5">
              <w:rPr>
                <w:b/>
                <w:bCs/>
                <w:szCs w:val="24"/>
              </w:rPr>
              <w:t xml:space="preserve">) DPS kategorijai </w:t>
            </w:r>
            <w:r w:rsidRPr="00C65675">
              <w:rPr>
                <w:b/>
                <w:bCs/>
                <w:szCs w:val="24"/>
              </w:rPr>
              <w:t>„</w:t>
            </w:r>
            <w:r w:rsidR="001D66B1">
              <w:rPr>
                <w:b/>
                <w:bCs/>
                <w:szCs w:val="24"/>
              </w:rPr>
              <w:t>Y</w:t>
            </w:r>
            <w:r w:rsidRPr="00C65675">
              <w:rPr>
                <w:b/>
                <w:bCs/>
                <w:szCs w:val="24"/>
              </w:rPr>
              <w:t>patingųjų statinių kategorijai priskiriamų negyvenamųjų pastatų, esančių kultūros paveldo objekto teritorijoje, jo apsaugos zonoje ir kultūros paveldo vietovėje, paprastojo remonto darbai</w:t>
            </w:r>
            <w:r w:rsidRPr="00C65675">
              <w:rPr>
                <w:b/>
                <w:bCs/>
                <w:szCs w:val="24"/>
                <w:lang w:eastAsia="lt-LT"/>
              </w:rPr>
              <w:t>“</w:t>
            </w:r>
          </w:p>
        </w:tc>
      </w:tr>
      <w:tr w:rsidR="00354CEA" w:rsidRPr="004C5572" w14:paraId="4D65E853" w14:textId="77777777" w:rsidTr="001E411F">
        <w:tc>
          <w:tcPr>
            <w:tcW w:w="805" w:type="dxa"/>
          </w:tcPr>
          <w:p w14:paraId="5C0246F3" w14:textId="6788B744" w:rsidR="00354CEA" w:rsidRPr="004C5572" w:rsidRDefault="00545C6E" w:rsidP="00545C6E">
            <w:pPr>
              <w:contextualSpacing/>
              <w:jc w:val="center"/>
              <w:rPr>
                <w:sz w:val="24"/>
                <w:szCs w:val="24"/>
                <w:highlight w:val="yellow"/>
                <w:lang w:eastAsia="en-US"/>
              </w:rPr>
            </w:pPr>
            <w:r w:rsidRPr="00545C6E">
              <w:rPr>
                <w:sz w:val="24"/>
                <w:szCs w:val="24"/>
                <w:lang w:eastAsia="en-US"/>
              </w:rPr>
              <w:t>1.5.</w:t>
            </w:r>
          </w:p>
        </w:tc>
        <w:tc>
          <w:tcPr>
            <w:tcW w:w="4293" w:type="dxa"/>
          </w:tcPr>
          <w:p w14:paraId="23704104" w14:textId="063BE2BD" w:rsidR="00354CEA" w:rsidRDefault="00434A87" w:rsidP="00354CEA">
            <w:pPr>
              <w:jc w:val="both"/>
              <w:rPr>
                <w:sz w:val="24"/>
                <w:szCs w:val="24"/>
                <w:lang w:eastAsia="en-US"/>
              </w:rPr>
            </w:pPr>
            <w:r w:rsidRPr="00682C9A">
              <w:rPr>
                <w:sz w:val="24"/>
                <w:szCs w:val="24"/>
              </w:rPr>
              <w:t>Tiekėjas (tiekėjų grupės partneriai kartu) turi turėti kvalifikuotą specialistą</w:t>
            </w:r>
            <w:r>
              <w:rPr>
                <w:sz w:val="24"/>
                <w:szCs w:val="24"/>
              </w:rPr>
              <w:t xml:space="preserve"> turinti teisę eiti </w:t>
            </w:r>
            <w:r w:rsidRPr="00D03104">
              <w:rPr>
                <w:b/>
                <w:bCs/>
                <w:sz w:val="24"/>
                <w:szCs w:val="24"/>
              </w:rPr>
              <w:t>y</w:t>
            </w:r>
            <w:r w:rsidRPr="001E7A01">
              <w:rPr>
                <w:b/>
                <w:bCs/>
                <w:sz w:val="24"/>
                <w:szCs w:val="24"/>
              </w:rPr>
              <w:t>patingojo statinio</w:t>
            </w:r>
            <w:r>
              <w:rPr>
                <w:sz w:val="24"/>
                <w:szCs w:val="24"/>
              </w:rPr>
              <w:t xml:space="preserve"> </w:t>
            </w:r>
            <w:r w:rsidRPr="006D229C">
              <w:rPr>
                <w:sz w:val="24"/>
                <w:szCs w:val="24"/>
              </w:rPr>
              <w:t>statybos vadovo pareigas statinių grupėje: negyvenamieji pastatai</w:t>
            </w:r>
            <w:r>
              <w:rPr>
                <w:sz w:val="24"/>
                <w:szCs w:val="24"/>
              </w:rPr>
              <w:t xml:space="preserve">; </w:t>
            </w:r>
            <w:r w:rsidR="00217E01">
              <w:rPr>
                <w:sz w:val="24"/>
                <w:szCs w:val="24"/>
              </w:rPr>
              <w:t xml:space="preserve">taip pat minėti </w:t>
            </w:r>
            <w:r>
              <w:rPr>
                <w:sz w:val="24"/>
                <w:szCs w:val="24"/>
              </w:rPr>
              <w:t>statiniai esantys kultūros paveldo objekto teritorijoje, jo apsaugos zonoje, kultūros paveldo vietovėje.</w:t>
            </w:r>
          </w:p>
          <w:p w14:paraId="1E21B675" w14:textId="77777777" w:rsidR="001E411F" w:rsidRPr="001E411F" w:rsidRDefault="001E411F" w:rsidP="001E411F">
            <w:pPr>
              <w:rPr>
                <w:sz w:val="24"/>
                <w:szCs w:val="24"/>
                <w:lang w:eastAsia="en-US"/>
              </w:rPr>
            </w:pPr>
          </w:p>
          <w:p w14:paraId="4ADF2029" w14:textId="77777777" w:rsidR="001E411F" w:rsidRPr="001E411F" w:rsidRDefault="001E411F" w:rsidP="001E411F">
            <w:pPr>
              <w:rPr>
                <w:sz w:val="24"/>
                <w:szCs w:val="24"/>
                <w:lang w:eastAsia="en-US"/>
              </w:rPr>
            </w:pPr>
          </w:p>
          <w:p w14:paraId="28878D78" w14:textId="77777777" w:rsidR="001E411F" w:rsidRPr="001E411F" w:rsidRDefault="001E411F" w:rsidP="001E411F">
            <w:pPr>
              <w:rPr>
                <w:sz w:val="24"/>
                <w:szCs w:val="24"/>
                <w:lang w:eastAsia="en-US"/>
              </w:rPr>
            </w:pPr>
          </w:p>
          <w:p w14:paraId="1D6AB88E" w14:textId="77777777" w:rsidR="001E411F" w:rsidRPr="001E411F" w:rsidRDefault="001E411F" w:rsidP="001E411F">
            <w:pPr>
              <w:rPr>
                <w:sz w:val="24"/>
                <w:szCs w:val="24"/>
                <w:lang w:eastAsia="en-US"/>
              </w:rPr>
            </w:pPr>
          </w:p>
          <w:p w14:paraId="301D3284" w14:textId="77777777" w:rsidR="001E411F" w:rsidRPr="001E411F" w:rsidRDefault="001E411F" w:rsidP="001E411F">
            <w:pPr>
              <w:rPr>
                <w:sz w:val="24"/>
                <w:szCs w:val="24"/>
                <w:lang w:eastAsia="en-US"/>
              </w:rPr>
            </w:pPr>
          </w:p>
          <w:p w14:paraId="6DAE5FDA" w14:textId="77777777" w:rsidR="001E411F" w:rsidRPr="001E411F" w:rsidRDefault="001E411F" w:rsidP="001E411F">
            <w:pPr>
              <w:rPr>
                <w:sz w:val="24"/>
                <w:szCs w:val="24"/>
                <w:lang w:eastAsia="en-US"/>
              </w:rPr>
            </w:pPr>
          </w:p>
          <w:p w14:paraId="79CDF714" w14:textId="77777777" w:rsidR="001E411F" w:rsidRPr="001E411F" w:rsidRDefault="001E411F" w:rsidP="001E411F">
            <w:pPr>
              <w:rPr>
                <w:sz w:val="24"/>
                <w:szCs w:val="24"/>
                <w:lang w:eastAsia="en-US"/>
              </w:rPr>
            </w:pPr>
          </w:p>
          <w:p w14:paraId="4AA9819D" w14:textId="77777777" w:rsidR="001E411F" w:rsidRDefault="001E411F" w:rsidP="001E411F">
            <w:pPr>
              <w:rPr>
                <w:sz w:val="24"/>
                <w:szCs w:val="24"/>
                <w:lang w:eastAsia="en-US"/>
              </w:rPr>
            </w:pPr>
          </w:p>
          <w:p w14:paraId="61010026" w14:textId="77777777" w:rsidR="001E411F" w:rsidRPr="001E411F" w:rsidRDefault="001E411F" w:rsidP="001E411F">
            <w:pPr>
              <w:rPr>
                <w:sz w:val="24"/>
                <w:szCs w:val="24"/>
                <w:lang w:eastAsia="en-US"/>
              </w:rPr>
            </w:pPr>
          </w:p>
          <w:p w14:paraId="284370AE" w14:textId="77777777" w:rsidR="001E411F" w:rsidRDefault="001E411F" w:rsidP="001E411F">
            <w:pPr>
              <w:rPr>
                <w:sz w:val="24"/>
                <w:szCs w:val="24"/>
                <w:lang w:eastAsia="en-US"/>
              </w:rPr>
            </w:pPr>
          </w:p>
          <w:p w14:paraId="5E68BBC8" w14:textId="254A2392" w:rsidR="001E411F" w:rsidRPr="001E411F" w:rsidRDefault="001E411F" w:rsidP="001E411F">
            <w:pPr>
              <w:rPr>
                <w:sz w:val="24"/>
                <w:szCs w:val="24"/>
                <w:lang w:eastAsia="en-US"/>
              </w:rPr>
            </w:pPr>
          </w:p>
        </w:tc>
        <w:tc>
          <w:tcPr>
            <w:tcW w:w="4530" w:type="dxa"/>
          </w:tcPr>
          <w:p w14:paraId="5B125457" w14:textId="77777777" w:rsidR="00C40FE0" w:rsidRPr="000F229B" w:rsidRDefault="00C40FE0" w:rsidP="00C40FE0">
            <w:pPr>
              <w:pStyle w:val="Sraopastraipa"/>
              <w:numPr>
                <w:ilvl w:val="0"/>
                <w:numId w:val="43"/>
              </w:numPr>
              <w:tabs>
                <w:tab w:val="left" w:pos="321"/>
              </w:tabs>
              <w:ind w:left="0" w:firstLine="0"/>
              <w:rPr>
                <w:szCs w:val="24"/>
                <w:lang w:eastAsia="lt-LT"/>
              </w:rPr>
            </w:pPr>
            <w:r w:rsidRPr="000F229B">
              <w:rPr>
                <w:szCs w:val="24"/>
                <w:lang w:eastAsia="lt-LT"/>
              </w:rPr>
              <w:t>EBVPD.</w:t>
            </w:r>
          </w:p>
          <w:p w14:paraId="693A7FF2" w14:textId="5DFA363E" w:rsidR="00C40FE0" w:rsidRPr="000F229B" w:rsidRDefault="00C40FE0" w:rsidP="00C40FE0">
            <w:pPr>
              <w:pStyle w:val="Sraopastraipa"/>
              <w:numPr>
                <w:ilvl w:val="0"/>
                <w:numId w:val="43"/>
              </w:numPr>
              <w:tabs>
                <w:tab w:val="left" w:pos="321"/>
              </w:tabs>
              <w:ind w:left="0" w:firstLine="0"/>
              <w:rPr>
                <w:szCs w:val="24"/>
                <w:lang w:eastAsia="lt-LT"/>
              </w:rPr>
            </w:pPr>
            <w:r w:rsidRPr="000F229B">
              <w:rPr>
                <w:szCs w:val="24"/>
                <w:lang w:eastAsia="lt-LT"/>
              </w:rPr>
              <w:t>Kvalifikacijos atestatas ir (arba) teisės pripažinimo dokumentas</w:t>
            </w:r>
            <w:r w:rsidR="00737A8D" w:rsidRPr="00737A8D">
              <w:rPr>
                <w:szCs w:val="24"/>
                <w:vertAlign w:val="superscript"/>
                <w:lang w:eastAsia="lt-LT"/>
              </w:rPr>
              <w:t>5</w:t>
            </w:r>
            <w:r w:rsidRPr="000F229B">
              <w:rPr>
                <w:szCs w:val="24"/>
                <w:lang w:eastAsia="lt-LT"/>
              </w:rPr>
              <w:t>.</w:t>
            </w:r>
          </w:p>
          <w:p w14:paraId="72F8C9E2" w14:textId="6DDB4EF0" w:rsidR="00354CEA" w:rsidRPr="004C5572" w:rsidRDefault="00737A8D" w:rsidP="00C40FE0">
            <w:pPr>
              <w:jc w:val="both"/>
              <w:rPr>
                <w:sz w:val="24"/>
                <w:szCs w:val="24"/>
                <w:lang w:eastAsia="en-US"/>
              </w:rPr>
            </w:pPr>
            <w:r>
              <w:rPr>
                <w:b/>
                <w:bCs/>
                <w:sz w:val="24"/>
                <w:szCs w:val="24"/>
              </w:rPr>
              <w:t>*</w:t>
            </w:r>
            <w:r w:rsidR="00C40FE0" w:rsidRPr="00886CF6">
              <w:rPr>
                <w:b/>
                <w:bCs/>
                <w:sz w:val="24"/>
                <w:szCs w:val="24"/>
              </w:rPr>
              <w:t>PASTABA:</w:t>
            </w:r>
            <w:r w:rsidR="00C40FE0">
              <w:rPr>
                <w:sz w:val="24"/>
                <w:szCs w:val="24"/>
              </w:rPr>
              <w:t xml:space="preserve"> i</w:t>
            </w:r>
            <w:r w:rsidR="00C40FE0"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w:t>
            </w:r>
            <w:r w:rsidR="00E54439" w:rsidRPr="00876BCC">
              <w:rPr>
                <w:sz w:val="24"/>
                <w:szCs w:val="24"/>
              </w:rPr>
              <w:t xml:space="preserve">Užsienio specialisto turimos kvalifikacijos patvirtinimo dokumentai Lietuvoje gali būti išduoti ir po galutinės </w:t>
            </w:r>
            <w:r w:rsidR="00E54439">
              <w:rPr>
                <w:sz w:val="24"/>
                <w:szCs w:val="24"/>
              </w:rPr>
              <w:t>paraiškų</w:t>
            </w:r>
            <w:r w:rsidR="00E54439" w:rsidRPr="00876BCC">
              <w:rPr>
                <w:sz w:val="24"/>
                <w:szCs w:val="24"/>
              </w:rPr>
              <w:t xml:space="preserve"> pateikimo datos iki </w:t>
            </w:r>
            <w:r w:rsidR="00E54439">
              <w:rPr>
                <w:sz w:val="24"/>
                <w:szCs w:val="24"/>
              </w:rPr>
              <w:t>DPS sudarymo dienos, o jei paraiška teikiama jau galiojant sudarytas DPS – iki paraiškos pateikimo datos</w:t>
            </w:r>
            <w:r w:rsidR="00E54439" w:rsidRPr="00876BCC">
              <w:rPr>
                <w:sz w:val="24"/>
                <w:szCs w:val="24"/>
              </w:rPr>
              <w:t>.</w:t>
            </w: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11704F57" w:rsidR="00E54439" w:rsidRDefault="00E54439">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23C255EA" w14:textId="032F1200" w:rsidR="00624BF8" w:rsidRPr="0068331C" w:rsidRDefault="00DF7BB1"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tiekėjo, kuris yra fizinis asmuo, per pastaruosius 5 metus buvo priimtas ir įsiteisėjęs 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3"/>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3F4A4455"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r w:rsidR="00352823">
              <w:rPr>
                <w:rStyle w:val="Puslapioinaosnuoroda"/>
                <w:rFonts w:eastAsia="SimSun"/>
                <w:sz w:val="24"/>
                <w:szCs w:val="24"/>
              </w:rPr>
              <w:footnoteReference w:id="4"/>
            </w:r>
            <w:r w:rsidRPr="005B44FF">
              <w:rPr>
                <w:rFonts w:eastAsia="SimSun"/>
                <w:sz w:val="24"/>
                <w:szCs w:val="24"/>
              </w:rPr>
              <w:t>.</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1"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5"/>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000000" w:rsidP="0084187A">
            <w:pPr>
              <w:jc w:val="both"/>
              <w:rPr>
                <w:rFonts w:eastAsia="SimSun"/>
                <w:sz w:val="24"/>
                <w:szCs w:val="24"/>
                <w:lang w:eastAsia="en-US"/>
              </w:rPr>
            </w:pPr>
            <w:hyperlink r:id="rId12"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000000" w:rsidP="0084187A">
            <w:pPr>
              <w:contextualSpacing/>
              <w:jc w:val="both"/>
              <w:rPr>
                <w:rFonts w:eastAsia="Yu Mincho"/>
                <w:sz w:val="24"/>
                <w:szCs w:val="24"/>
              </w:rPr>
            </w:pPr>
            <w:hyperlink r:id="rId13"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000000" w:rsidP="0084187A">
            <w:pPr>
              <w:jc w:val="both"/>
              <w:rPr>
                <w:rFonts w:eastAsia="SimSun"/>
                <w:sz w:val="24"/>
                <w:szCs w:val="24"/>
                <w:lang w:eastAsia="en-US"/>
              </w:rPr>
            </w:pPr>
            <w:hyperlink r:id="rId14"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5"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000000" w:rsidP="0084187A">
            <w:pPr>
              <w:contextualSpacing/>
              <w:jc w:val="both"/>
              <w:rPr>
                <w:rFonts w:eastAsia="SimSun"/>
                <w:sz w:val="24"/>
                <w:szCs w:val="24"/>
              </w:rPr>
            </w:pPr>
            <w:hyperlink r:id="rId16"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17"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7C7F3ADA"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3801B6E1" w14:textId="3C0AC7F2" w:rsidR="00F8438C" w:rsidRDefault="00F8438C" w:rsidP="00C30630">
      <w:pPr>
        <w:suppressAutoHyphens/>
        <w:spacing w:after="0" w:line="240" w:lineRule="auto"/>
        <w:jc w:val="center"/>
        <w:rPr>
          <w:rFonts w:ascii="Times New Roman" w:eastAsia="Times New Roman" w:hAnsi="Times New Roman" w:cs="Times New Roman"/>
          <w:sz w:val="24"/>
          <w:szCs w:val="24"/>
          <w:lang w:eastAsia="en-US"/>
        </w:rPr>
      </w:pPr>
    </w:p>
    <w:p w14:paraId="04A55773" w14:textId="561883A9" w:rsidR="00F8438C" w:rsidRDefault="00F8438C" w:rsidP="00F8438C">
      <w:pPr>
        <w:rPr>
          <w:rFonts w:ascii="Times New Roman" w:eastAsia="Times New Roman" w:hAnsi="Times New Roman" w:cs="Times New Roman"/>
          <w:sz w:val="24"/>
          <w:szCs w:val="24"/>
          <w:lang w:eastAsia="en-US"/>
        </w:rPr>
      </w:pPr>
    </w:p>
    <w:p w14:paraId="057FBCAB" w14:textId="1075B089" w:rsidR="00F8438C" w:rsidRDefault="00F8438C" w:rsidP="00F8438C">
      <w:pPr>
        <w:rPr>
          <w:rFonts w:ascii="Times New Roman" w:eastAsia="Times New Roman" w:hAnsi="Times New Roman" w:cs="Times New Roman"/>
          <w:sz w:val="24"/>
          <w:szCs w:val="24"/>
          <w:lang w:eastAsia="en-US"/>
        </w:rPr>
      </w:pPr>
    </w:p>
    <w:p w14:paraId="0E022508" w14:textId="03534C4C" w:rsidR="00F8438C" w:rsidRDefault="00F8438C" w:rsidP="00F8438C">
      <w:pPr>
        <w:rPr>
          <w:rFonts w:ascii="Times New Roman" w:eastAsia="Times New Roman" w:hAnsi="Times New Roman" w:cs="Times New Roman"/>
          <w:sz w:val="24"/>
          <w:szCs w:val="24"/>
          <w:lang w:eastAsia="en-US"/>
        </w:rPr>
      </w:pPr>
    </w:p>
    <w:p w14:paraId="2DA2AF6A" w14:textId="55304B01" w:rsidR="00F8438C" w:rsidRDefault="00F8438C" w:rsidP="00F8438C">
      <w:pPr>
        <w:rPr>
          <w:rFonts w:ascii="Times New Roman" w:eastAsia="Times New Roman" w:hAnsi="Times New Roman" w:cs="Times New Roman"/>
          <w:sz w:val="24"/>
          <w:szCs w:val="24"/>
          <w:lang w:eastAsia="en-US"/>
        </w:rPr>
      </w:pPr>
    </w:p>
    <w:p w14:paraId="38BA3982" w14:textId="5B3D0964" w:rsidR="00F8438C" w:rsidRDefault="00F8438C" w:rsidP="00F8438C">
      <w:pPr>
        <w:rPr>
          <w:rFonts w:ascii="Times New Roman" w:eastAsia="Times New Roman" w:hAnsi="Times New Roman" w:cs="Times New Roman"/>
          <w:sz w:val="24"/>
          <w:szCs w:val="24"/>
          <w:lang w:eastAsia="en-US"/>
        </w:rPr>
      </w:pPr>
    </w:p>
    <w:p w14:paraId="4F9E2103" w14:textId="00654836" w:rsidR="00F8438C" w:rsidRDefault="00F8438C" w:rsidP="00F8438C">
      <w:pPr>
        <w:rPr>
          <w:rFonts w:ascii="Times New Roman" w:eastAsia="Times New Roman" w:hAnsi="Times New Roman" w:cs="Times New Roman"/>
          <w:sz w:val="24"/>
          <w:szCs w:val="24"/>
          <w:lang w:eastAsia="en-US"/>
        </w:rPr>
      </w:pPr>
    </w:p>
    <w:p w14:paraId="488FE41B" w14:textId="532ECB42" w:rsidR="00F8438C" w:rsidRDefault="00F8438C" w:rsidP="00F8438C">
      <w:pPr>
        <w:rPr>
          <w:rFonts w:ascii="Times New Roman" w:eastAsia="Times New Roman" w:hAnsi="Times New Roman" w:cs="Times New Roman"/>
          <w:sz w:val="24"/>
          <w:szCs w:val="24"/>
          <w:lang w:eastAsia="en-US"/>
        </w:rPr>
      </w:pPr>
    </w:p>
    <w:p w14:paraId="453876F9" w14:textId="2238F9B0" w:rsidR="00F8438C" w:rsidRDefault="00F8438C" w:rsidP="00F8438C">
      <w:pPr>
        <w:rPr>
          <w:rFonts w:ascii="Times New Roman" w:eastAsia="Times New Roman" w:hAnsi="Times New Roman" w:cs="Times New Roman"/>
          <w:sz w:val="24"/>
          <w:szCs w:val="24"/>
          <w:lang w:eastAsia="en-US"/>
        </w:rPr>
      </w:pPr>
    </w:p>
    <w:p w14:paraId="7ECF967F" w14:textId="7CCD83DD" w:rsidR="00F8438C" w:rsidRDefault="00F8438C" w:rsidP="00F8438C">
      <w:pPr>
        <w:rPr>
          <w:rFonts w:ascii="Times New Roman" w:eastAsia="Times New Roman" w:hAnsi="Times New Roman" w:cs="Times New Roman"/>
          <w:sz w:val="24"/>
          <w:szCs w:val="24"/>
          <w:lang w:eastAsia="en-US"/>
        </w:rPr>
      </w:pPr>
    </w:p>
    <w:p w14:paraId="7348ADB1" w14:textId="463C5B9B" w:rsidR="00F8438C" w:rsidRDefault="00F8438C" w:rsidP="00F8438C">
      <w:pPr>
        <w:rPr>
          <w:rFonts w:ascii="Times New Roman" w:eastAsia="Times New Roman" w:hAnsi="Times New Roman" w:cs="Times New Roman"/>
          <w:sz w:val="24"/>
          <w:szCs w:val="24"/>
          <w:lang w:eastAsia="en-US"/>
        </w:rPr>
      </w:pPr>
    </w:p>
    <w:p w14:paraId="14933057" w14:textId="6DB223B6" w:rsidR="00F8438C" w:rsidRDefault="00F8438C" w:rsidP="00F8438C">
      <w:pPr>
        <w:rPr>
          <w:rFonts w:ascii="Times New Roman" w:eastAsia="Times New Roman" w:hAnsi="Times New Roman" w:cs="Times New Roman"/>
          <w:sz w:val="24"/>
          <w:szCs w:val="24"/>
          <w:lang w:eastAsia="en-US"/>
        </w:rPr>
      </w:pPr>
    </w:p>
    <w:p w14:paraId="66110077" w14:textId="354BBF1B" w:rsidR="00F8438C" w:rsidRDefault="00F8438C" w:rsidP="00F8438C">
      <w:pPr>
        <w:rPr>
          <w:rFonts w:ascii="Times New Roman" w:eastAsia="Times New Roman" w:hAnsi="Times New Roman" w:cs="Times New Roman"/>
          <w:sz w:val="24"/>
          <w:szCs w:val="24"/>
          <w:lang w:eastAsia="en-US"/>
        </w:rPr>
      </w:pPr>
    </w:p>
    <w:p w14:paraId="35EF3B89" w14:textId="35CBD09C" w:rsidR="00F8438C" w:rsidRDefault="00F8438C" w:rsidP="00F8438C">
      <w:pPr>
        <w:rPr>
          <w:rFonts w:ascii="Times New Roman" w:eastAsia="Times New Roman" w:hAnsi="Times New Roman" w:cs="Times New Roman"/>
          <w:sz w:val="24"/>
          <w:szCs w:val="24"/>
          <w:lang w:eastAsia="en-US"/>
        </w:rPr>
      </w:pPr>
    </w:p>
    <w:p w14:paraId="3C42835C" w14:textId="2026D9DF" w:rsidR="00F8438C" w:rsidRDefault="00DF7BB1" w:rsidP="00F8438C">
      <w:pPr>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E122CB">
        <w:rPr>
          <w:rFonts w:ascii="Times New Roman" w:eastAsia="Times New Roman" w:hAnsi="Times New Roman" w:cs="Times New Roman"/>
          <w:sz w:val="24"/>
          <w:szCs w:val="24"/>
          <w:lang w:eastAsia="en-US"/>
        </w:rPr>
        <w:t>5</w:t>
      </w:r>
      <w:r w:rsidR="00F8438C">
        <w:rPr>
          <w:rFonts w:ascii="Times New Roman" w:eastAsia="Times New Roman" w:hAnsi="Times New Roman" w:cs="Times New Roman"/>
          <w:sz w:val="24"/>
          <w:szCs w:val="24"/>
          <w:lang w:eastAsia="en-US"/>
        </w:rPr>
        <w:t xml:space="preserve"> priedas</w:t>
      </w:r>
    </w:p>
    <w:p w14:paraId="5EB62EA5" w14:textId="5F57B9D6" w:rsidR="00F8438C" w:rsidRDefault="00F8438C" w:rsidP="00F8438C">
      <w:pPr>
        <w:spacing w:after="0" w:line="240" w:lineRule="auto"/>
        <w:jc w:val="center"/>
        <w:rPr>
          <w:rFonts w:ascii="Times New Roman" w:eastAsia="Times New Roman" w:hAnsi="Times New Roman" w:cs="Times New Roman"/>
          <w:b/>
          <w:bCs/>
          <w:sz w:val="24"/>
          <w:szCs w:val="24"/>
          <w:lang w:eastAsia="en-US"/>
        </w:rPr>
      </w:pPr>
      <w:r w:rsidRPr="00F32745">
        <w:rPr>
          <w:rFonts w:ascii="Times New Roman" w:eastAsia="Times New Roman" w:hAnsi="Times New Roman" w:cs="Times New Roman"/>
          <w:b/>
          <w:bCs/>
          <w:sz w:val="24"/>
          <w:szCs w:val="24"/>
          <w:lang w:eastAsia="en-US"/>
        </w:rPr>
        <w:t xml:space="preserve">APIBENDRINTAS PERKAMŲ </w:t>
      </w:r>
      <w:r w:rsidR="00F879DB">
        <w:rPr>
          <w:rFonts w:ascii="Times New Roman" w:eastAsia="Times New Roman" w:hAnsi="Times New Roman" w:cs="Times New Roman"/>
          <w:b/>
          <w:bCs/>
          <w:sz w:val="24"/>
          <w:szCs w:val="24"/>
          <w:lang w:eastAsia="en-US"/>
        </w:rPr>
        <w:t xml:space="preserve">DARBŲ </w:t>
      </w:r>
      <w:r w:rsidRPr="00F32745">
        <w:rPr>
          <w:rFonts w:ascii="Times New Roman" w:eastAsia="Times New Roman" w:hAnsi="Times New Roman" w:cs="Times New Roman"/>
          <w:b/>
          <w:bCs/>
          <w:sz w:val="24"/>
          <w:szCs w:val="24"/>
          <w:lang w:eastAsia="en-US"/>
        </w:rPr>
        <w:t>APRAŠYMAS</w:t>
      </w:r>
    </w:p>
    <w:p w14:paraId="0E286210" w14:textId="77777777" w:rsidR="00F8438C" w:rsidRDefault="00F8438C" w:rsidP="00F8438C">
      <w:pPr>
        <w:spacing w:after="0" w:line="240" w:lineRule="auto"/>
        <w:jc w:val="center"/>
        <w:rPr>
          <w:rFonts w:ascii="Times New Roman" w:eastAsia="Times New Roman" w:hAnsi="Times New Roman" w:cs="Times New Roman"/>
          <w:b/>
          <w:bCs/>
          <w:sz w:val="24"/>
          <w:szCs w:val="24"/>
          <w:lang w:eastAsia="en-US"/>
        </w:rPr>
      </w:pPr>
    </w:p>
    <w:p w14:paraId="3E46A56D" w14:textId="018088CB" w:rsidR="00F8438C" w:rsidRDefault="00F8438C" w:rsidP="00F879DB">
      <w:pPr>
        <w:spacing w:after="0" w:line="36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Pr="00427F57">
        <w:rPr>
          <w:rFonts w:ascii="Times New Roman" w:eastAsia="Calibri" w:hAnsi="Times New Roman" w:cs="Times New Roman"/>
          <w:sz w:val="24"/>
          <w:szCs w:val="24"/>
          <w:lang w:eastAsia="en-US"/>
        </w:rPr>
        <w:t xml:space="preserve"> sukurtos DPS pagrindu jos galiojimo laikotarpiu bus vykdomi konkretūs pirkimai dėl </w:t>
      </w:r>
      <w:r>
        <w:rPr>
          <w:rFonts w:ascii="Times New Roman" w:eastAsia="Calibri" w:hAnsi="Times New Roman" w:cs="Times New Roman"/>
          <w:sz w:val="24"/>
          <w:szCs w:val="24"/>
          <w:lang w:eastAsia="en-US"/>
        </w:rPr>
        <w:t>negyvenamųjų pastatų paprastojo remonto darbų (</w:t>
      </w:r>
      <w:r w:rsidRPr="00427F57">
        <w:rPr>
          <w:rFonts w:ascii="Times New Roman" w:eastAsia="Calibri" w:hAnsi="Times New Roman" w:cs="Times New Roman"/>
          <w:sz w:val="24"/>
          <w:szCs w:val="24"/>
          <w:lang w:eastAsia="en-US"/>
        </w:rPr>
        <w:t xml:space="preserve">toliau – </w:t>
      </w:r>
      <w:r>
        <w:rPr>
          <w:rFonts w:ascii="Times New Roman" w:eastAsia="Calibri" w:hAnsi="Times New Roman" w:cs="Times New Roman"/>
          <w:sz w:val="24"/>
          <w:szCs w:val="24"/>
          <w:lang w:eastAsia="en-US"/>
        </w:rPr>
        <w:t>darbai</w:t>
      </w:r>
      <w:r w:rsidRPr="00427F5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pirkimų</w:t>
      </w:r>
      <w:r w:rsidRPr="00427F57">
        <w:rPr>
          <w:rFonts w:ascii="Times New Roman" w:eastAsia="Calibri" w:hAnsi="Times New Roman" w:cs="Times New Roman"/>
          <w:sz w:val="24"/>
          <w:szCs w:val="24"/>
          <w:lang w:eastAsia="en-US"/>
        </w:rPr>
        <w:t>.</w:t>
      </w:r>
    </w:p>
    <w:p w14:paraId="3B0C97A2" w14:textId="47D7C091" w:rsidR="00B9050D" w:rsidRDefault="00B9050D" w:rsidP="00F879DB">
      <w:pPr>
        <w:spacing w:after="0" w:line="36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Reikalavimai konkretiems pirkima</w:t>
      </w:r>
      <w:r w:rsidR="006C19A9">
        <w:rPr>
          <w:rFonts w:ascii="Times New Roman" w:eastAsia="Calibri" w:hAnsi="Times New Roman" w:cs="Times New Roman"/>
          <w:sz w:val="24"/>
          <w:szCs w:val="24"/>
          <w:lang w:eastAsia="en-US"/>
        </w:rPr>
        <w:t>ms</w:t>
      </w:r>
      <w:r>
        <w:rPr>
          <w:rFonts w:ascii="Times New Roman" w:eastAsia="Calibri" w:hAnsi="Times New Roman" w:cs="Times New Roman"/>
          <w:sz w:val="24"/>
          <w:szCs w:val="24"/>
          <w:lang w:eastAsia="en-US"/>
        </w:rPr>
        <w:t>, dar</w:t>
      </w:r>
      <w:r w:rsidR="006C19A9">
        <w:rPr>
          <w:rFonts w:ascii="Times New Roman" w:eastAsia="Calibri" w:hAnsi="Times New Roman" w:cs="Times New Roman"/>
          <w:sz w:val="24"/>
          <w:szCs w:val="24"/>
          <w:lang w:eastAsia="en-US"/>
        </w:rPr>
        <w:t>bų apimtys bei darbų atlikimo terminai bus nurodyti</w:t>
      </w:r>
      <w:r w:rsidR="00F7210C">
        <w:rPr>
          <w:rFonts w:ascii="Times New Roman" w:eastAsia="Calibri" w:hAnsi="Times New Roman" w:cs="Times New Roman"/>
          <w:sz w:val="24"/>
          <w:szCs w:val="24"/>
          <w:lang w:eastAsia="en-US"/>
        </w:rPr>
        <w:t xml:space="preserve"> </w:t>
      </w:r>
      <w:r w:rsidR="00F7210C" w:rsidRPr="00B340FF">
        <w:rPr>
          <w:rFonts w:ascii="Times New Roman" w:eastAsia="Times New Roman" w:hAnsi="Times New Roman" w:cs="Times New Roman"/>
          <w:color w:val="000000" w:themeColor="text1"/>
          <w:sz w:val="24"/>
          <w:szCs w:val="24"/>
          <w:lang w:eastAsia="en-US"/>
        </w:rPr>
        <w:t>kiekvieno konkretaus pirkimo kvietime</w:t>
      </w:r>
      <w:r w:rsidR="00F7210C">
        <w:rPr>
          <w:rFonts w:ascii="Times New Roman" w:eastAsia="Times New Roman" w:hAnsi="Times New Roman" w:cs="Times New Roman"/>
          <w:color w:val="000000" w:themeColor="text1"/>
          <w:sz w:val="24"/>
          <w:szCs w:val="24"/>
          <w:lang w:eastAsia="en-US"/>
        </w:rPr>
        <w:t>.</w:t>
      </w:r>
    </w:p>
    <w:p w14:paraId="3745277B" w14:textId="77777777" w:rsidR="00F8438C" w:rsidRPr="00427F57" w:rsidRDefault="00F8438C" w:rsidP="00F879DB">
      <w:pPr>
        <w:spacing w:after="0" w:line="360" w:lineRule="auto"/>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(ar) Vilniaus miesto savivaldybės tarybos kontroliuojamos perkančiosios organizacijos. </w:t>
      </w:r>
    </w:p>
    <w:p w14:paraId="73086E33" w14:textId="485D9DBB" w:rsidR="00F8438C" w:rsidRDefault="008D49EA" w:rsidP="00F879DB">
      <w:pPr>
        <w:spacing w:after="0" w:line="36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Darbų atlikimo vieta </w:t>
      </w:r>
      <w:r w:rsidR="00A1527E" w:rsidRPr="009512E8">
        <w:rPr>
          <w:rStyle w:val="Numatytasispastraiposriftas1"/>
          <w:szCs w:val="24"/>
        </w:rPr>
        <w:t>–</w:t>
      </w:r>
      <w:r w:rsidR="00F8438C" w:rsidRPr="00427F57">
        <w:rPr>
          <w:rFonts w:ascii="Times New Roman" w:eastAsia="Calibri" w:hAnsi="Times New Roman" w:cs="Times New Roman"/>
          <w:sz w:val="24"/>
          <w:szCs w:val="24"/>
          <w:lang w:eastAsia="en-US"/>
        </w:rPr>
        <w:t xml:space="preserve"> Vilniaus miesto savivaldybės teritorij</w:t>
      </w:r>
      <w:r w:rsidR="00A1527E">
        <w:rPr>
          <w:rFonts w:ascii="Times New Roman" w:eastAsia="Calibri" w:hAnsi="Times New Roman" w:cs="Times New Roman"/>
          <w:sz w:val="24"/>
          <w:szCs w:val="24"/>
          <w:lang w:eastAsia="en-US"/>
        </w:rPr>
        <w:t>a</w:t>
      </w:r>
      <w:r w:rsidR="00F8438C" w:rsidRPr="00427F57">
        <w:rPr>
          <w:rFonts w:ascii="Times New Roman" w:eastAsia="Calibri" w:hAnsi="Times New Roman" w:cs="Times New Roman"/>
          <w:sz w:val="24"/>
          <w:szCs w:val="24"/>
          <w:lang w:eastAsia="en-US"/>
        </w:rPr>
        <w:t>.</w:t>
      </w:r>
    </w:p>
    <w:p w14:paraId="11AA84AA" w14:textId="0E40A520" w:rsidR="00190E5D" w:rsidRPr="00190E5D" w:rsidRDefault="00190E5D" w:rsidP="00F879DB">
      <w:pPr>
        <w:spacing w:after="0" w:line="360" w:lineRule="auto"/>
        <w:ind w:firstLine="567"/>
        <w:contextualSpacing/>
        <w:jc w:val="both"/>
        <w:rPr>
          <w:rFonts w:ascii="Times New Roman" w:hAnsi="Times New Roman" w:cs="Times New Roman"/>
          <w:sz w:val="24"/>
          <w:szCs w:val="24"/>
        </w:rPr>
      </w:pPr>
      <w:r w:rsidRPr="00190E5D">
        <w:rPr>
          <w:rStyle w:val="Numatytasispastraiposriftas1"/>
          <w:rFonts w:ascii="Times New Roman" w:hAnsi="Times New Roman" w:cs="Times New Roman"/>
          <w:sz w:val="24"/>
          <w:szCs w:val="24"/>
        </w:rPr>
        <w:t>Darbai tur</w:t>
      </w:r>
      <w:r w:rsidR="00F879DB">
        <w:rPr>
          <w:rStyle w:val="Numatytasispastraiposriftas1"/>
          <w:rFonts w:ascii="Times New Roman" w:hAnsi="Times New Roman" w:cs="Times New Roman"/>
          <w:sz w:val="24"/>
          <w:szCs w:val="24"/>
        </w:rPr>
        <w:t>ės</w:t>
      </w:r>
      <w:r w:rsidRPr="00190E5D">
        <w:rPr>
          <w:rStyle w:val="Numatytasispastraiposriftas1"/>
          <w:rFonts w:ascii="Times New Roman" w:hAnsi="Times New Roman" w:cs="Times New Roman"/>
          <w:sz w:val="24"/>
          <w:szCs w:val="24"/>
        </w:rPr>
        <w:t xml:space="preserve"> būti atliekami vadovaujantis </w:t>
      </w:r>
      <w:r w:rsidRPr="00190E5D">
        <w:rPr>
          <w:rFonts w:ascii="Times New Roman" w:hAnsi="Times New Roman" w:cs="Times New Roman"/>
          <w:sz w:val="24"/>
          <w:szCs w:val="24"/>
        </w:rPr>
        <w:t xml:space="preserve">Lietuvos Respublikos statybos įstatymu (aktualia redakcija), </w:t>
      </w:r>
      <w:r w:rsidRPr="00190E5D">
        <w:rPr>
          <w:rStyle w:val="Numatytasispastraiposriftas1"/>
          <w:rFonts w:ascii="Times New Roman" w:hAnsi="Times New Roman" w:cs="Times New Roman"/>
          <w:sz w:val="24"/>
          <w:szCs w:val="24"/>
        </w:rPr>
        <w:t xml:space="preserve">statybos techniniais reglamentais (aktualia redakcija) </w:t>
      </w:r>
      <w:r w:rsidRPr="00190E5D">
        <w:rPr>
          <w:rFonts w:ascii="Times New Roman" w:hAnsi="Times New Roman" w:cs="Times New Roman"/>
          <w:sz w:val="24"/>
          <w:szCs w:val="24"/>
        </w:rPr>
        <w:t>ir kitais Lietuvos Respublikoje galiojančiais teisės aktais (aktualiomis redakcijomis), reglamentuojančiais darbų atlikimą.</w:t>
      </w:r>
    </w:p>
    <w:p w14:paraId="670EC257" w14:textId="77777777" w:rsidR="00F8438C" w:rsidRPr="00F8438C" w:rsidRDefault="00F8438C" w:rsidP="00F8438C">
      <w:pPr>
        <w:rPr>
          <w:rFonts w:ascii="Times New Roman" w:eastAsia="Times New Roman" w:hAnsi="Times New Roman" w:cs="Times New Roman"/>
          <w:sz w:val="24"/>
          <w:szCs w:val="24"/>
          <w:lang w:eastAsia="en-US"/>
        </w:rPr>
      </w:pPr>
    </w:p>
    <w:sectPr w:rsidR="00F8438C" w:rsidRPr="00F8438C" w:rsidSect="00D774F0">
      <w:headerReference w:type="defaul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C096" w14:textId="77777777" w:rsidR="004F290D" w:rsidRDefault="004F290D" w:rsidP="00191CC4">
      <w:pPr>
        <w:spacing w:after="0" w:line="240" w:lineRule="auto"/>
      </w:pPr>
      <w:r>
        <w:separator/>
      </w:r>
    </w:p>
  </w:endnote>
  <w:endnote w:type="continuationSeparator" w:id="0">
    <w:p w14:paraId="0DB90CCB" w14:textId="77777777" w:rsidR="004F290D" w:rsidRDefault="004F290D"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5043" w14:textId="77777777" w:rsidR="004F290D" w:rsidRDefault="004F290D" w:rsidP="00191CC4">
      <w:pPr>
        <w:spacing w:after="0" w:line="240" w:lineRule="auto"/>
      </w:pPr>
      <w:r>
        <w:separator/>
      </w:r>
    </w:p>
  </w:footnote>
  <w:footnote w:type="continuationSeparator" w:id="0">
    <w:p w14:paraId="21E8B78E" w14:textId="77777777" w:rsidR="004F290D" w:rsidRDefault="004F290D" w:rsidP="00191CC4">
      <w:pPr>
        <w:spacing w:after="0" w:line="240" w:lineRule="auto"/>
      </w:pPr>
      <w:r>
        <w:continuationSeparator/>
      </w:r>
    </w:p>
  </w:footnote>
  <w:footnote w:id="1">
    <w:p w14:paraId="61515191" w14:textId="0A13DD97" w:rsidR="00C4555A" w:rsidRPr="00C45DE1" w:rsidRDefault="00C4555A"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2">
    <w:p w14:paraId="00B685ED" w14:textId="5D920705" w:rsidR="002E5741" w:rsidRDefault="002E5741" w:rsidP="002E5741">
      <w:pPr>
        <w:pStyle w:val="Puslapioinaostekstas"/>
        <w:jc w:val="both"/>
      </w:pPr>
      <w:r>
        <w:rPr>
          <w:rStyle w:val="Puslapioinaosnuoroda"/>
        </w:rPr>
        <w:footnoteRef/>
      </w:r>
      <w:r>
        <w:t xml:space="preserve"> </w:t>
      </w:r>
      <w:r w:rsidRPr="002E5741">
        <w:rPr>
          <w:rFonts w:ascii="Times New Roman" w:hAnsi="Times New Roman" w:cs="Times New Roman"/>
          <w:bCs/>
        </w:rPr>
        <w:t>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Lietuvos Respublikos teisės aktuose nurodytą instituciją viešąją įstaigą Statybos sektoriaus vystymo agentūrą, Linkmenų g. 28-1, LT-08217 Vilnius. Daugiau informacijos https://www.ssva.lt/cms/.</w:t>
      </w:r>
    </w:p>
  </w:footnote>
  <w:footnote w:id="3">
    <w:p w14:paraId="5FB7871A" w14:textId="77777777" w:rsidR="00C4555A" w:rsidRPr="00BE35EA" w:rsidRDefault="00C4555A" w:rsidP="00333DDC">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C4555A" w:rsidRPr="00BE35EA" w:rsidRDefault="00C4555A"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C4555A" w:rsidRPr="00BE35EA" w:rsidRDefault="00C4555A"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2C3823" w14:textId="77777777" w:rsidR="00352823" w:rsidRPr="00AA4589" w:rsidRDefault="00352823" w:rsidP="00352823">
      <w:pPr>
        <w:pStyle w:val="Puslapioinaostekstas"/>
        <w:ind w:left="357" w:firstLine="357"/>
        <w:jc w:val="both"/>
        <w:rPr>
          <w:rFonts w:ascii="Times New Roman" w:hAnsi="Times New Roman" w:cs="Times New Roman"/>
        </w:rPr>
      </w:pPr>
      <w:r>
        <w:rPr>
          <w:rStyle w:val="Puslapioinaosnuoroda"/>
        </w:rPr>
        <w:footnoteRef/>
      </w:r>
      <w:r>
        <w:t xml:space="preserve"> </w:t>
      </w:r>
      <w:r w:rsidRPr="00AA4589">
        <w:rPr>
          <w:rFonts w:ascii="Times New Roman"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E726696" w14:textId="77777777" w:rsidR="00352823" w:rsidRPr="00AA4589" w:rsidRDefault="00352823" w:rsidP="00352823">
      <w:pPr>
        <w:pStyle w:val="Puslapioinaostekstas"/>
        <w:ind w:left="357" w:firstLine="357"/>
        <w:jc w:val="both"/>
        <w:rPr>
          <w:rFonts w:ascii="Times New Roman" w:hAnsi="Times New Roman" w:cs="Times New Roman"/>
        </w:rPr>
      </w:pPr>
      <w:r w:rsidRPr="00AA4589">
        <w:rPr>
          <w:rFonts w:ascii="Times New Roman" w:hAnsi="Times New Roman" w:cs="Times New Roman"/>
        </w:rPr>
        <w:t>a)</w:t>
      </w:r>
      <w:r w:rsidRPr="00AA4589">
        <w:rPr>
          <w:rFonts w:ascii="Times New Roman" w:hAnsi="Times New Roman" w:cs="Times New Roman"/>
        </w:rPr>
        <w:tab/>
        <w:t xml:space="preserve">priesaikos deklaracija; </w:t>
      </w:r>
    </w:p>
    <w:p w14:paraId="05D67A76" w14:textId="77777777" w:rsidR="00352823" w:rsidRPr="00AA4589" w:rsidRDefault="00352823" w:rsidP="00352823">
      <w:pPr>
        <w:pStyle w:val="Puslapioinaostekstas"/>
        <w:ind w:left="357" w:firstLine="357"/>
        <w:jc w:val="both"/>
        <w:rPr>
          <w:rFonts w:ascii="Times New Roman" w:hAnsi="Times New Roman" w:cs="Times New Roman"/>
        </w:rPr>
      </w:pPr>
      <w:r w:rsidRPr="00AA4589">
        <w:rPr>
          <w:rFonts w:ascii="Times New Roman" w:hAnsi="Times New Roman" w:cs="Times New Roman"/>
        </w:rPr>
        <w:t>b)</w:t>
      </w:r>
      <w:r w:rsidRPr="00AA4589">
        <w:rPr>
          <w:rFonts w:ascii="Times New Roman" w:hAnsi="Times New Roman" w:cs="Times New Roman"/>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AF28A4F" w14:textId="77777777" w:rsidR="00C4555A" w:rsidRPr="005B44FF" w:rsidRDefault="00C4555A" w:rsidP="00333DDC">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C4555A" w:rsidRPr="005B44FF" w:rsidRDefault="00C4555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C4555A" w:rsidRPr="005B44FF" w:rsidRDefault="00C4555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Content>
      <w:p w14:paraId="05BAF93E" w14:textId="0996CCCF" w:rsidR="00C4555A" w:rsidRDefault="00C4555A">
        <w:pPr>
          <w:pStyle w:val="Antrats"/>
          <w:jc w:val="center"/>
        </w:pPr>
        <w:r>
          <w:fldChar w:fldCharType="begin"/>
        </w:r>
        <w:r>
          <w:instrText>PAGE   \* MERGEFORMAT</w:instrText>
        </w:r>
        <w:r>
          <w:fldChar w:fldCharType="separate"/>
        </w:r>
        <w:r w:rsidR="000F397D">
          <w:rPr>
            <w:noProof/>
          </w:rPr>
          <w:t>27</w:t>
        </w:r>
        <w:r>
          <w:fldChar w:fldCharType="end"/>
        </w:r>
      </w:p>
    </w:sdtContent>
  </w:sdt>
  <w:p w14:paraId="70F8759E" w14:textId="77777777" w:rsidR="00C4555A" w:rsidRDefault="00C455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7C1"/>
    <w:multiLevelType w:val="hybridMultilevel"/>
    <w:tmpl w:val="41F47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5"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0B0444D5"/>
    <w:multiLevelType w:val="hybridMultilevel"/>
    <w:tmpl w:val="41F47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59053F"/>
    <w:multiLevelType w:val="hybridMultilevel"/>
    <w:tmpl w:val="A7D41D1A"/>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95221F"/>
    <w:multiLevelType w:val="hybridMultilevel"/>
    <w:tmpl w:val="94283452"/>
    <w:lvl w:ilvl="0" w:tplc="0ED4219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3843C9"/>
    <w:multiLevelType w:val="hybridMultilevel"/>
    <w:tmpl w:val="23F8258E"/>
    <w:lvl w:ilvl="0" w:tplc="B2CE0C8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18860F8B"/>
    <w:multiLevelType w:val="multilevel"/>
    <w:tmpl w:val="8DAA5462"/>
    <w:numStyleLink w:val="Punktai"/>
  </w:abstractNum>
  <w:abstractNum w:abstractNumId="14" w15:restartNumberingAfterBreak="0">
    <w:nsid w:val="22F00D5E"/>
    <w:multiLevelType w:val="hybridMultilevel"/>
    <w:tmpl w:val="F4A285FA"/>
    <w:lvl w:ilvl="0" w:tplc="6996FC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EB316B3"/>
    <w:multiLevelType w:val="hybridMultilevel"/>
    <w:tmpl w:val="41F47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734A53"/>
    <w:multiLevelType w:val="hybridMultilevel"/>
    <w:tmpl w:val="41F4792E"/>
    <w:lvl w:ilvl="0" w:tplc="5E8226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4" w15:restartNumberingAfterBreak="0">
    <w:nsid w:val="62E836E3"/>
    <w:multiLevelType w:val="hybridMultilevel"/>
    <w:tmpl w:val="AC4EC59A"/>
    <w:lvl w:ilvl="0" w:tplc="2AD23646">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1"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3119743">
    <w:abstractNumId w:val="16"/>
  </w:num>
  <w:num w:numId="2" w16cid:durableId="610941516">
    <w:abstractNumId w:val="20"/>
  </w:num>
  <w:num w:numId="3" w16cid:durableId="64298691">
    <w:abstractNumId w:val="19"/>
  </w:num>
  <w:num w:numId="4" w16cid:durableId="505443776">
    <w:abstractNumId w:val="35"/>
  </w:num>
  <w:num w:numId="5" w16cid:durableId="361327571">
    <w:abstractNumId w:val="11"/>
  </w:num>
  <w:num w:numId="6" w16cid:durableId="1304966846">
    <w:abstractNumId w:val="38"/>
  </w:num>
  <w:num w:numId="7" w16cid:durableId="1482310769">
    <w:abstractNumId w:val="30"/>
  </w:num>
  <w:num w:numId="8" w16cid:durableId="605045501">
    <w:abstractNumId w:val="40"/>
  </w:num>
  <w:num w:numId="9" w16cid:durableId="225267910">
    <w:abstractNumId w:val="24"/>
  </w:num>
  <w:num w:numId="10" w16cid:durableId="1126003443">
    <w:abstractNumId w:val="9"/>
  </w:num>
  <w:num w:numId="11" w16cid:durableId="2061243362">
    <w:abstractNumId w:val="36"/>
  </w:num>
  <w:num w:numId="12" w16cid:durableId="759643401">
    <w:abstractNumId w:val="37"/>
  </w:num>
  <w:num w:numId="13" w16cid:durableId="948052776">
    <w:abstractNumId w:val="27"/>
  </w:num>
  <w:num w:numId="14" w16cid:durableId="680356358">
    <w:abstractNumId w:val="5"/>
  </w:num>
  <w:num w:numId="15" w16cid:durableId="195627680">
    <w:abstractNumId w:val="21"/>
  </w:num>
  <w:num w:numId="16" w16cid:durableId="215556279">
    <w:abstractNumId w:val="41"/>
  </w:num>
  <w:num w:numId="17" w16cid:durableId="1290284831">
    <w:abstractNumId w:val="15"/>
  </w:num>
  <w:num w:numId="18" w16cid:durableId="665979968">
    <w:abstractNumId w:val="28"/>
  </w:num>
  <w:num w:numId="19" w16cid:durableId="1750805819">
    <w:abstractNumId w:val="7"/>
  </w:num>
  <w:num w:numId="20" w16cid:durableId="1820153659">
    <w:abstractNumId w:val="4"/>
  </w:num>
  <w:num w:numId="21" w16cid:durableId="1151408062">
    <w:abstractNumId w:val="25"/>
  </w:num>
  <w:num w:numId="22" w16cid:durableId="892273672">
    <w:abstractNumId w:val="1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651009676">
    <w:abstractNumId w:val="3"/>
  </w:num>
  <w:num w:numId="24" w16cid:durableId="1702511422">
    <w:abstractNumId w:val="23"/>
  </w:num>
  <w:num w:numId="25" w16cid:durableId="401366036">
    <w:abstractNumId w:val="1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467238997">
    <w:abstractNumId w:val="17"/>
  </w:num>
  <w:num w:numId="27" w16cid:durableId="1781337931">
    <w:abstractNumId w:val="39"/>
  </w:num>
  <w:num w:numId="28" w16cid:durableId="1184633831">
    <w:abstractNumId w:val="33"/>
  </w:num>
  <w:num w:numId="29" w16cid:durableId="1443769620">
    <w:abstractNumId w:val="18"/>
  </w:num>
  <w:num w:numId="30" w16cid:durableId="530145564">
    <w:abstractNumId w:val="1"/>
  </w:num>
  <w:num w:numId="31" w16cid:durableId="94832686">
    <w:abstractNumId w:val="31"/>
  </w:num>
  <w:num w:numId="32" w16cid:durableId="822165996">
    <w:abstractNumId w:val="32"/>
  </w:num>
  <w:num w:numId="33" w16cid:durableId="514080613">
    <w:abstractNumId w:val="2"/>
  </w:num>
  <w:num w:numId="34" w16cid:durableId="1369143604">
    <w:abstractNumId w:val="22"/>
  </w:num>
  <w:num w:numId="35" w16cid:durableId="1104838337">
    <w:abstractNumId w:val="34"/>
  </w:num>
  <w:num w:numId="36" w16cid:durableId="1153180956">
    <w:abstractNumId w:val="10"/>
  </w:num>
  <w:num w:numId="37" w16cid:durableId="1177385569">
    <w:abstractNumId w:val="12"/>
  </w:num>
  <w:num w:numId="38" w16cid:durableId="509149521">
    <w:abstractNumId w:val="14"/>
  </w:num>
  <w:num w:numId="39" w16cid:durableId="451437519">
    <w:abstractNumId w:val="8"/>
  </w:num>
  <w:num w:numId="40" w16cid:durableId="364722664">
    <w:abstractNumId w:val="29"/>
  </w:num>
  <w:num w:numId="41" w16cid:durableId="874855850">
    <w:abstractNumId w:val="26"/>
  </w:num>
  <w:num w:numId="42" w16cid:durableId="26495261">
    <w:abstractNumId w:val="6"/>
  </w:num>
  <w:num w:numId="43" w16cid:durableId="1170756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1296"/>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035B"/>
    <w:rsid w:val="00026648"/>
    <w:rsid w:val="00031E1E"/>
    <w:rsid w:val="00034D82"/>
    <w:rsid w:val="00037019"/>
    <w:rsid w:val="000373B4"/>
    <w:rsid w:val="00037ACE"/>
    <w:rsid w:val="000418A1"/>
    <w:rsid w:val="000418AD"/>
    <w:rsid w:val="00042F7D"/>
    <w:rsid w:val="000435CC"/>
    <w:rsid w:val="0004689B"/>
    <w:rsid w:val="000502B2"/>
    <w:rsid w:val="0005069E"/>
    <w:rsid w:val="000512DB"/>
    <w:rsid w:val="00053953"/>
    <w:rsid w:val="00060735"/>
    <w:rsid w:val="00061692"/>
    <w:rsid w:val="00064DEC"/>
    <w:rsid w:val="00064EBD"/>
    <w:rsid w:val="00066D21"/>
    <w:rsid w:val="00067013"/>
    <w:rsid w:val="000763BC"/>
    <w:rsid w:val="000801C3"/>
    <w:rsid w:val="00080559"/>
    <w:rsid w:val="000851AA"/>
    <w:rsid w:val="00086AF1"/>
    <w:rsid w:val="00087FAA"/>
    <w:rsid w:val="00097878"/>
    <w:rsid w:val="00097D48"/>
    <w:rsid w:val="000A0629"/>
    <w:rsid w:val="000A25CF"/>
    <w:rsid w:val="000A507B"/>
    <w:rsid w:val="000A61E3"/>
    <w:rsid w:val="000B06B4"/>
    <w:rsid w:val="000B12BF"/>
    <w:rsid w:val="000B43D8"/>
    <w:rsid w:val="000B632C"/>
    <w:rsid w:val="000C0DF0"/>
    <w:rsid w:val="000C1480"/>
    <w:rsid w:val="000C175D"/>
    <w:rsid w:val="000C300E"/>
    <w:rsid w:val="000C3E4A"/>
    <w:rsid w:val="000C7F24"/>
    <w:rsid w:val="000D0B62"/>
    <w:rsid w:val="000D1366"/>
    <w:rsid w:val="000D228D"/>
    <w:rsid w:val="000D2537"/>
    <w:rsid w:val="000D3322"/>
    <w:rsid w:val="000D3A83"/>
    <w:rsid w:val="000D3D5B"/>
    <w:rsid w:val="000D44CE"/>
    <w:rsid w:val="000D4695"/>
    <w:rsid w:val="000D544D"/>
    <w:rsid w:val="000D6375"/>
    <w:rsid w:val="000D6C3B"/>
    <w:rsid w:val="000E43FA"/>
    <w:rsid w:val="000E67A6"/>
    <w:rsid w:val="000F0507"/>
    <w:rsid w:val="000F229B"/>
    <w:rsid w:val="000F33E9"/>
    <w:rsid w:val="000F397D"/>
    <w:rsid w:val="0010044F"/>
    <w:rsid w:val="0010759B"/>
    <w:rsid w:val="001105D1"/>
    <w:rsid w:val="0012130A"/>
    <w:rsid w:val="00122FBC"/>
    <w:rsid w:val="00123743"/>
    <w:rsid w:val="001264C2"/>
    <w:rsid w:val="001305FE"/>
    <w:rsid w:val="00134439"/>
    <w:rsid w:val="00134C3D"/>
    <w:rsid w:val="00135D2B"/>
    <w:rsid w:val="00136882"/>
    <w:rsid w:val="00137796"/>
    <w:rsid w:val="001421F4"/>
    <w:rsid w:val="00142AEE"/>
    <w:rsid w:val="001455F4"/>
    <w:rsid w:val="00146894"/>
    <w:rsid w:val="00150C49"/>
    <w:rsid w:val="00151180"/>
    <w:rsid w:val="00153F23"/>
    <w:rsid w:val="0016080B"/>
    <w:rsid w:val="001625DE"/>
    <w:rsid w:val="0016398B"/>
    <w:rsid w:val="00163F95"/>
    <w:rsid w:val="001709D5"/>
    <w:rsid w:val="0017463A"/>
    <w:rsid w:val="00176FDD"/>
    <w:rsid w:val="00177920"/>
    <w:rsid w:val="00180CD3"/>
    <w:rsid w:val="001827AB"/>
    <w:rsid w:val="00184F97"/>
    <w:rsid w:val="00186875"/>
    <w:rsid w:val="00190E5D"/>
    <w:rsid w:val="00191CC4"/>
    <w:rsid w:val="001959E3"/>
    <w:rsid w:val="00195EDC"/>
    <w:rsid w:val="001A1727"/>
    <w:rsid w:val="001A3D50"/>
    <w:rsid w:val="001A6A51"/>
    <w:rsid w:val="001B1647"/>
    <w:rsid w:val="001B36D3"/>
    <w:rsid w:val="001B4398"/>
    <w:rsid w:val="001C0508"/>
    <w:rsid w:val="001C4C48"/>
    <w:rsid w:val="001C68E4"/>
    <w:rsid w:val="001C71EC"/>
    <w:rsid w:val="001D0146"/>
    <w:rsid w:val="001D0947"/>
    <w:rsid w:val="001D29EF"/>
    <w:rsid w:val="001D345E"/>
    <w:rsid w:val="001D3FB7"/>
    <w:rsid w:val="001D57FB"/>
    <w:rsid w:val="001D66B1"/>
    <w:rsid w:val="001E411F"/>
    <w:rsid w:val="001E46EF"/>
    <w:rsid w:val="001E5807"/>
    <w:rsid w:val="001E7A01"/>
    <w:rsid w:val="001F1D1C"/>
    <w:rsid w:val="001F58AD"/>
    <w:rsid w:val="00201266"/>
    <w:rsid w:val="00202044"/>
    <w:rsid w:val="00202B09"/>
    <w:rsid w:val="00202DD1"/>
    <w:rsid w:val="00211200"/>
    <w:rsid w:val="0021214E"/>
    <w:rsid w:val="002128AD"/>
    <w:rsid w:val="00212BEF"/>
    <w:rsid w:val="00217E01"/>
    <w:rsid w:val="00220B34"/>
    <w:rsid w:val="002213B4"/>
    <w:rsid w:val="00226221"/>
    <w:rsid w:val="00227F6C"/>
    <w:rsid w:val="002337EA"/>
    <w:rsid w:val="00234045"/>
    <w:rsid w:val="00236F00"/>
    <w:rsid w:val="00240B74"/>
    <w:rsid w:val="0024304C"/>
    <w:rsid w:val="00244DAF"/>
    <w:rsid w:val="00247F84"/>
    <w:rsid w:val="00250ADA"/>
    <w:rsid w:val="00251E23"/>
    <w:rsid w:val="002536A2"/>
    <w:rsid w:val="002564A6"/>
    <w:rsid w:val="00262303"/>
    <w:rsid w:val="00263C0E"/>
    <w:rsid w:val="0026531E"/>
    <w:rsid w:val="00266470"/>
    <w:rsid w:val="0027102E"/>
    <w:rsid w:val="00271164"/>
    <w:rsid w:val="00274F44"/>
    <w:rsid w:val="002833B3"/>
    <w:rsid w:val="00283600"/>
    <w:rsid w:val="002868DF"/>
    <w:rsid w:val="0029115C"/>
    <w:rsid w:val="00291990"/>
    <w:rsid w:val="0029310E"/>
    <w:rsid w:val="00293155"/>
    <w:rsid w:val="00293662"/>
    <w:rsid w:val="00294256"/>
    <w:rsid w:val="00295DF6"/>
    <w:rsid w:val="00297CBF"/>
    <w:rsid w:val="002A15FB"/>
    <w:rsid w:val="002A25DF"/>
    <w:rsid w:val="002A2885"/>
    <w:rsid w:val="002A3419"/>
    <w:rsid w:val="002A6D14"/>
    <w:rsid w:val="002B0A66"/>
    <w:rsid w:val="002B4E49"/>
    <w:rsid w:val="002B61C0"/>
    <w:rsid w:val="002B6C1B"/>
    <w:rsid w:val="002B7378"/>
    <w:rsid w:val="002B7D62"/>
    <w:rsid w:val="002C0DC5"/>
    <w:rsid w:val="002C2807"/>
    <w:rsid w:val="002D157F"/>
    <w:rsid w:val="002D16B6"/>
    <w:rsid w:val="002D194A"/>
    <w:rsid w:val="002D493E"/>
    <w:rsid w:val="002D537A"/>
    <w:rsid w:val="002D67EA"/>
    <w:rsid w:val="002D7303"/>
    <w:rsid w:val="002D7CEF"/>
    <w:rsid w:val="002E14D4"/>
    <w:rsid w:val="002E17E7"/>
    <w:rsid w:val="002E291E"/>
    <w:rsid w:val="002E5741"/>
    <w:rsid w:val="002F093D"/>
    <w:rsid w:val="002F5016"/>
    <w:rsid w:val="002F614A"/>
    <w:rsid w:val="002F642F"/>
    <w:rsid w:val="002F6609"/>
    <w:rsid w:val="002F7D4B"/>
    <w:rsid w:val="00300120"/>
    <w:rsid w:val="0030117C"/>
    <w:rsid w:val="003021FE"/>
    <w:rsid w:val="00303298"/>
    <w:rsid w:val="003038FB"/>
    <w:rsid w:val="00303EBE"/>
    <w:rsid w:val="00305740"/>
    <w:rsid w:val="00306338"/>
    <w:rsid w:val="003063A3"/>
    <w:rsid w:val="00306B7B"/>
    <w:rsid w:val="00310833"/>
    <w:rsid w:val="00314686"/>
    <w:rsid w:val="003221D6"/>
    <w:rsid w:val="00322C51"/>
    <w:rsid w:val="00323138"/>
    <w:rsid w:val="003277CB"/>
    <w:rsid w:val="00333DDC"/>
    <w:rsid w:val="003350D2"/>
    <w:rsid w:val="00340747"/>
    <w:rsid w:val="00341B4A"/>
    <w:rsid w:val="00343D52"/>
    <w:rsid w:val="0035030A"/>
    <w:rsid w:val="003509E7"/>
    <w:rsid w:val="00351181"/>
    <w:rsid w:val="00351554"/>
    <w:rsid w:val="00352823"/>
    <w:rsid w:val="00354CEA"/>
    <w:rsid w:val="0035769F"/>
    <w:rsid w:val="0037329C"/>
    <w:rsid w:val="00373EF5"/>
    <w:rsid w:val="00375362"/>
    <w:rsid w:val="003779D8"/>
    <w:rsid w:val="00384E4F"/>
    <w:rsid w:val="0038651B"/>
    <w:rsid w:val="00386F90"/>
    <w:rsid w:val="00387E87"/>
    <w:rsid w:val="00390406"/>
    <w:rsid w:val="00392513"/>
    <w:rsid w:val="0039276D"/>
    <w:rsid w:val="003A118A"/>
    <w:rsid w:val="003A36AD"/>
    <w:rsid w:val="003A390B"/>
    <w:rsid w:val="003A4E96"/>
    <w:rsid w:val="003A6119"/>
    <w:rsid w:val="003A7792"/>
    <w:rsid w:val="003B3F60"/>
    <w:rsid w:val="003B57D7"/>
    <w:rsid w:val="003C5283"/>
    <w:rsid w:val="003C5D7D"/>
    <w:rsid w:val="003C6A79"/>
    <w:rsid w:val="003D060E"/>
    <w:rsid w:val="003D61C0"/>
    <w:rsid w:val="003D7364"/>
    <w:rsid w:val="003D7CB6"/>
    <w:rsid w:val="003E21FE"/>
    <w:rsid w:val="003E223F"/>
    <w:rsid w:val="003E2DFC"/>
    <w:rsid w:val="003E2ECF"/>
    <w:rsid w:val="003E5AB2"/>
    <w:rsid w:val="003E60DD"/>
    <w:rsid w:val="003E6F7F"/>
    <w:rsid w:val="003F1732"/>
    <w:rsid w:val="003F6D7B"/>
    <w:rsid w:val="00403413"/>
    <w:rsid w:val="004044F2"/>
    <w:rsid w:val="00404A1E"/>
    <w:rsid w:val="00412779"/>
    <w:rsid w:val="00413A29"/>
    <w:rsid w:val="00414293"/>
    <w:rsid w:val="00414776"/>
    <w:rsid w:val="00415EF7"/>
    <w:rsid w:val="00421548"/>
    <w:rsid w:val="00423105"/>
    <w:rsid w:val="0042470D"/>
    <w:rsid w:val="00425809"/>
    <w:rsid w:val="00426C1E"/>
    <w:rsid w:val="00427262"/>
    <w:rsid w:val="00427D19"/>
    <w:rsid w:val="00430E6E"/>
    <w:rsid w:val="004340A3"/>
    <w:rsid w:val="00434A87"/>
    <w:rsid w:val="00435C05"/>
    <w:rsid w:val="00435EEC"/>
    <w:rsid w:val="00436D4A"/>
    <w:rsid w:val="004423D2"/>
    <w:rsid w:val="004438A6"/>
    <w:rsid w:val="00445DD2"/>
    <w:rsid w:val="004461C4"/>
    <w:rsid w:val="00453CD3"/>
    <w:rsid w:val="00454062"/>
    <w:rsid w:val="00462130"/>
    <w:rsid w:val="00462E2C"/>
    <w:rsid w:val="00465E78"/>
    <w:rsid w:val="004661EE"/>
    <w:rsid w:val="00466F89"/>
    <w:rsid w:val="004707A8"/>
    <w:rsid w:val="00471315"/>
    <w:rsid w:val="00473D6B"/>
    <w:rsid w:val="00474E7F"/>
    <w:rsid w:val="0047591B"/>
    <w:rsid w:val="00476677"/>
    <w:rsid w:val="004772CD"/>
    <w:rsid w:val="00477C03"/>
    <w:rsid w:val="004829E3"/>
    <w:rsid w:val="004923FF"/>
    <w:rsid w:val="004949AA"/>
    <w:rsid w:val="00495628"/>
    <w:rsid w:val="00497C91"/>
    <w:rsid w:val="004A1CAC"/>
    <w:rsid w:val="004A2038"/>
    <w:rsid w:val="004A275F"/>
    <w:rsid w:val="004A4BF6"/>
    <w:rsid w:val="004A6BC7"/>
    <w:rsid w:val="004B076C"/>
    <w:rsid w:val="004B2397"/>
    <w:rsid w:val="004B48BA"/>
    <w:rsid w:val="004B62EE"/>
    <w:rsid w:val="004B7251"/>
    <w:rsid w:val="004C11A5"/>
    <w:rsid w:val="004C2C15"/>
    <w:rsid w:val="004C5572"/>
    <w:rsid w:val="004D0241"/>
    <w:rsid w:val="004D07D1"/>
    <w:rsid w:val="004D3A49"/>
    <w:rsid w:val="004D60B9"/>
    <w:rsid w:val="004D7CD2"/>
    <w:rsid w:val="004E1494"/>
    <w:rsid w:val="004E357E"/>
    <w:rsid w:val="004E3722"/>
    <w:rsid w:val="004E3CF3"/>
    <w:rsid w:val="004F082C"/>
    <w:rsid w:val="004F1ED9"/>
    <w:rsid w:val="004F290D"/>
    <w:rsid w:val="004F3E5F"/>
    <w:rsid w:val="004F5478"/>
    <w:rsid w:val="00507FED"/>
    <w:rsid w:val="00516149"/>
    <w:rsid w:val="005176CB"/>
    <w:rsid w:val="00523DFC"/>
    <w:rsid w:val="005247A7"/>
    <w:rsid w:val="00526D84"/>
    <w:rsid w:val="005273FC"/>
    <w:rsid w:val="00532D93"/>
    <w:rsid w:val="0054165A"/>
    <w:rsid w:val="00545303"/>
    <w:rsid w:val="00545C6E"/>
    <w:rsid w:val="00547901"/>
    <w:rsid w:val="00551F7C"/>
    <w:rsid w:val="00554276"/>
    <w:rsid w:val="00554620"/>
    <w:rsid w:val="005550D8"/>
    <w:rsid w:val="005553A1"/>
    <w:rsid w:val="005578A6"/>
    <w:rsid w:val="00566A93"/>
    <w:rsid w:val="00571801"/>
    <w:rsid w:val="005725D8"/>
    <w:rsid w:val="005726B3"/>
    <w:rsid w:val="005741A6"/>
    <w:rsid w:val="005746EB"/>
    <w:rsid w:val="00576F32"/>
    <w:rsid w:val="0058029C"/>
    <w:rsid w:val="00582E0D"/>
    <w:rsid w:val="005837D3"/>
    <w:rsid w:val="00584784"/>
    <w:rsid w:val="005853DD"/>
    <w:rsid w:val="00587925"/>
    <w:rsid w:val="00587BBF"/>
    <w:rsid w:val="0059279E"/>
    <w:rsid w:val="00592BE4"/>
    <w:rsid w:val="00593FAC"/>
    <w:rsid w:val="00594ABF"/>
    <w:rsid w:val="00596660"/>
    <w:rsid w:val="005A28A0"/>
    <w:rsid w:val="005A2C3A"/>
    <w:rsid w:val="005A2FB9"/>
    <w:rsid w:val="005A3AE2"/>
    <w:rsid w:val="005A53FE"/>
    <w:rsid w:val="005A6117"/>
    <w:rsid w:val="005A675C"/>
    <w:rsid w:val="005A6A07"/>
    <w:rsid w:val="005B32CF"/>
    <w:rsid w:val="005B6F90"/>
    <w:rsid w:val="005B725F"/>
    <w:rsid w:val="005B78E3"/>
    <w:rsid w:val="005C46F7"/>
    <w:rsid w:val="005C4EF3"/>
    <w:rsid w:val="005C610D"/>
    <w:rsid w:val="005C6C00"/>
    <w:rsid w:val="005D0FE1"/>
    <w:rsid w:val="005D17FB"/>
    <w:rsid w:val="005D2530"/>
    <w:rsid w:val="005D354E"/>
    <w:rsid w:val="005D6E55"/>
    <w:rsid w:val="005E0EC7"/>
    <w:rsid w:val="005F0340"/>
    <w:rsid w:val="005F0435"/>
    <w:rsid w:val="005F0F5C"/>
    <w:rsid w:val="005F2364"/>
    <w:rsid w:val="005F5FB5"/>
    <w:rsid w:val="005F754B"/>
    <w:rsid w:val="00601F45"/>
    <w:rsid w:val="00602840"/>
    <w:rsid w:val="00602C37"/>
    <w:rsid w:val="006072BB"/>
    <w:rsid w:val="00607579"/>
    <w:rsid w:val="006107BB"/>
    <w:rsid w:val="00611950"/>
    <w:rsid w:val="00620D5B"/>
    <w:rsid w:val="00624BF8"/>
    <w:rsid w:val="0062677B"/>
    <w:rsid w:val="00627128"/>
    <w:rsid w:val="00627A31"/>
    <w:rsid w:val="006300B6"/>
    <w:rsid w:val="006316C7"/>
    <w:rsid w:val="006346F8"/>
    <w:rsid w:val="006352BC"/>
    <w:rsid w:val="00635B71"/>
    <w:rsid w:val="00637808"/>
    <w:rsid w:val="006445C3"/>
    <w:rsid w:val="00646EB3"/>
    <w:rsid w:val="00647D1C"/>
    <w:rsid w:val="006527BE"/>
    <w:rsid w:val="0065560B"/>
    <w:rsid w:val="00655650"/>
    <w:rsid w:val="006605FB"/>
    <w:rsid w:val="00661AF7"/>
    <w:rsid w:val="00665363"/>
    <w:rsid w:val="00665B24"/>
    <w:rsid w:val="00665CF8"/>
    <w:rsid w:val="00666AAC"/>
    <w:rsid w:val="006741A2"/>
    <w:rsid w:val="00680EE2"/>
    <w:rsid w:val="0068193F"/>
    <w:rsid w:val="00683785"/>
    <w:rsid w:val="00686C96"/>
    <w:rsid w:val="0068711E"/>
    <w:rsid w:val="00692F2C"/>
    <w:rsid w:val="00693600"/>
    <w:rsid w:val="006964DD"/>
    <w:rsid w:val="006B0736"/>
    <w:rsid w:val="006B1B0C"/>
    <w:rsid w:val="006B210A"/>
    <w:rsid w:val="006C1914"/>
    <w:rsid w:val="006C19A9"/>
    <w:rsid w:val="006C631C"/>
    <w:rsid w:val="006C76B7"/>
    <w:rsid w:val="006D229C"/>
    <w:rsid w:val="006D2D70"/>
    <w:rsid w:val="006D3EDF"/>
    <w:rsid w:val="006D66E7"/>
    <w:rsid w:val="006D79C3"/>
    <w:rsid w:val="006D7BE7"/>
    <w:rsid w:val="006E755D"/>
    <w:rsid w:val="006F1ED3"/>
    <w:rsid w:val="006F2EA5"/>
    <w:rsid w:val="006F3A7F"/>
    <w:rsid w:val="006F6E5C"/>
    <w:rsid w:val="007048CD"/>
    <w:rsid w:val="007050DA"/>
    <w:rsid w:val="00706D2A"/>
    <w:rsid w:val="0070792D"/>
    <w:rsid w:val="007108B5"/>
    <w:rsid w:val="00710E8D"/>
    <w:rsid w:val="007117B5"/>
    <w:rsid w:val="007136E1"/>
    <w:rsid w:val="007140DC"/>
    <w:rsid w:val="00715853"/>
    <w:rsid w:val="00715FC0"/>
    <w:rsid w:val="00716B9C"/>
    <w:rsid w:val="00721A91"/>
    <w:rsid w:val="007250FE"/>
    <w:rsid w:val="00725775"/>
    <w:rsid w:val="00734646"/>
    <w:rsid w:val="00734D78"/>
    <w:rsid w:val="007379CE"/>
    <w:rsid w:val="00737A8D"/>
    <w:rsid w:val="00743BB5"/>
    <w:rsid w:val="00744FEE"/>
    <w:rsid w:val="007475F3"/>
    <w:rsid w:val="00747D04"/>
    <w:rsid w:val="007549D8"/>
    <w:rsid w:val="00754F2F"/>
    <w:rsid w:val="00756F67"/>
    <w:rsid w:val="0076329B"/>
    <w:rsid w:val="007662B7"/>
    <w:rsid w:val="00771151"/>
    <w:rsid w:val="00773241"/>
    <w:rsid w:val="00774FC3"/>
    <w:rsid w:val="007820C2"/>
    <w:rsid w:val="007822A0"/>
    <w:rsid w:val="00783077"/>
    <w:rsid w:val="00783F11"/>
    <w:rsid w:val="00783F6F"/>
    <w:rsid w:val="00790008"/>
    <w:rsid w:val="00790AE5"/>
    <w:rsid w:val="007913F6"/>
    <w:rsid w:val="00794853"/>
    <w:rsid w:val="00794AEB"/>
    <w:rsid w:val="00795574"/>
    <w:rsid w:val="00796037"/>
    <w:rsid w:val="007A0CEA"/>
    <w:rsid w:val="007A0EE1"/>
    <w:rsid w:val="007A1768"/>
    <w:rsid w:val="007A249F"/>
    <w:rsid w:val="007A3A08"/>
    <w:rsid w:val="007A4F86"/>
    <w:rsid w:val="007A5561"/>
    <w:rsid w:val="007B0398"/>
    <w:rsid w:val="007B042B"/>
    <w:rsid w:val="007B4255"/>
    <w:rsid w:val="007B4BB9"/>
    <w:rsid w:val="007B5DEA"/>
    <w:rsid w:val="007B74A2"/>
    <w:rsid w:val="007B7E2C"/>
    <w:rsid w:val="007C1439"/>
    <w:rsid w:val="007C2810"/>
    <w:rsid w:val="007D3A59"/>
    <w:rsid w:val="007D5B95"/>
    <w:rsid w:val="007D5C61"/>
    <w:rsid w:val="007D7E5B"/>
    <w:rsid w:val="007E60A9"/>
    <w:rsid w:val="007E78D3"/>
    <w:rsid w:val="007E78ED"/>
    <w:rsid w:val="007F29D8"/>
    <w:rsid w:val="007F4B01"/>
    <w:rsid w:val="007F5F4D"/>
    <w:rsid w:val="007F7F4E"/>
    <w:rsid w:val="008003EA"/>
    <w:rsid w:val="008023B2"/>
    <w:rsid w:val="008171B9"/>
    <w:rsid w:val="00825083"/>
    <w:rsid w:val="00825D3A"/>
    <w:rsid w:val="008262AD"/>
    <w:rsid w:val="0082793F"/>
    <w:rsid w:val="00832373"/>
    <w:rsid w:val="00833593"/>
    <w:rsid w:val="00835B36"/>
    <w:rsid w:val="0083768F"/>
    <w:rsid w:val="0084187A"/>
    <w:rsid w:val="00842439"/>
    <w:rsid w:val="00845DBF"/>
    <w:rsid w:val="00851387"/>
    <w:rsid w:val="008516BA"/>
    <w:rsid w:val="008521D1"/>
    <w:rsid w:val="00854D4A"/>
    <w:rsid w:val="0085597C"/>
    <w:rsid w:val="00863A0C"/>
    <w:rsid w:val="008677E0"/>
    <w:rsid w:val="00870AB9"/>
    <w:rsid w:val="00872F17"/>
    <w:rsid w:val="00873548"/>
    <w:rsid w:val="00873556"/>
    <w:rsid w:val="00873F95"/>
    <w:rsid w:val="00876D88"/>
    <w:rsid w:val="00877562"/>
    <w:rsid w:val="008776C8"/>
    <w:rsid w:val="00882648"/>
    <w:rsid w:val="0088414C"/>
    <w:rsid w:val="00884F14"/>
    <w:rsid w:val="00885C86"/>
    <w:rsid w:val="00886CF6"/>
    <w:rsid w:val="00893B81"/>
    <w:rsid w:val="008949E1"/>
    <w:rsid w:val="00894CF6"/>
    <w:rsid w:val="00897E2E"/>
    <w:rsid w:val="008A31B8"/>
    <w:rsid w:val="008A563C"/>
    <w:rsid w:val="008B2AAF"/>
    <w:rsid w:val="008B5AD9"/>
    <w:rsid w:val="008C1858"/>
    <w:rsid w:val="008C25AC"/>
    <w:rsid w:val="008D0FBF"/>
    <w:rsid w:val="008D49EA"/>
    <w:rsid w:val="008D5233"/>
    <w:rsid w:val="008E1998"/>
    <w:rsid w:val="008E3906"/>
    <w:rsid w:val="008E50C0"/>
    <w:rsid w:val="008E5F5F"/>
    <w:rsid w:val="008E7A29"/>
    <w:rsid w:val="008F22AE"/>
    <w:rsid w:val="008F3F88"/>
    <w:rsid w:val="008F6D7B"/>
    <w:rsid w:val="0090028F"/>
    <w:rsid w:val="00906289"/>
    <w:rsid w:val="00912834"/>
    <w:rsid w:val="009202E0"/>
    <w:rsid w:val="009223D1"/>
    <w:rsid w:val="00923C80"/>
    <w:rsid w:val="00927D53"/>
    <w:rsid w:val="00927E47"/>
    <w:rsid w:val="00931116"/>
    <w:rsid w:val="0093506B"/>
    <w:rsid w:val="00935463"/>
    <w:rsid w:val="009442A4"/>
    <w:rsid w:val="009475E6"/>
    <w:rsid w:val="0095166B"/>
    <w:rsid w:val="00957B66"/>
    <w:rsid w:val="0096497B"/>
    <w:rsid w:val="00964B62"/>
    <w:rsid w:val="00965251"/>
    <w:rsid w:val="00967F80"/>
    <w:rsid w:val="00972329"/>
    <w:rsid w:val="00972FB6"/>
    <w:rsid w:val="00982D0D"/>
    <w:rsid w:val="00987365"/>
    <w:rsid w:val="009902A8"/>
    <w:rsid w:val="00994CD2"/>
    <w:rsid w:val="00996388"/>
    <w:rsid w:val="00996BB4"/>
    <w:rsid w:val="009A15E4"/>
    <w:rsid w:val="009A22D9"/>
    <w:rsid w:val="009A27EE"/>
    <w:rsid w:val="009A4541"/>
    <w:rsid w:val="009A4D4D"/>
    <w:rsid w:val="009A4D60"/>
    <w:rsid w:val="009B1DAF"/>
    <w:rsid w:val="009B72AB"/>
    <w:rsid w:val="009C0243"/>
    <w:rsid w:val="009C6B80"/>
    <w:rsid w:val="009C71B9"/>
    <w:rsid w:val="009D2BA8"/>
    <w:rsid w:val="009D2F89"/>
    <w:rsid w:val="009D69C4"/>
    <w:rsid w:val="009E0AE1"/>
    <w:rsid w:val="009E1A38"/>
    <w:rsid w:val="009E1CB3"/>
    <w:rsid w:val="009E44D7"/>
    <w:rsid w:val="009E63D5"/>
    <w:rsid w:val="009F018A"/>
    <w:rsid w:val="009F0C98"/>
    <w:rsid w:val="009F52C3"/>
    <w:rsid w:val="009F5DB5"/>
    <w:rsid w:val="009F72A6"/>
    <w:rsid w:val="00A01C21"/>
    <w:rsid w:val="00A02974"/>
    <w:rsid w:val="00A02F8D"/>
    <w:rsid w:val="00A03A38"/>
    <w:rsid w:val="00A074AF"/>
    <w:rsid w:val="00A1133F"/>
    <w:rsid w:val="00A11C43"/>
    <w:rsid w:val="00A1292F"/>
    <w:rsid w:val="00A1527E"/>
    <w:rsid w:val="00A2111C"/>
    <w:rsid w:val="00A248A5"/>
    <w:rsid w:val="00A262EF"/>
    <w:rsid w:val="00A33201"/>
    <w:rsid w:val="00A3447D"/>
    <w:rsid w:val="00A3469E"/>
    <w:rsid w:val="00A35B42"/>
    <w:rsid w:val="00A401EA"/>
    <w:rsid w:val="00A404EC"/>
    <w:rsid w:val="00A408D5"/>
    <w:rsid w:val="00A417D0"/>
    <w:rsid w:val="00A42012"/>
    <w:rsid w:val="00A4779B"/>
    <w:rsid w:val="00A5098A"/>
    <w:rsid w:val="00A548E9"/>
    <w:rsid w:val="00A558DF"/>
    <w:rsid w:val="00A56C02"/>
    <w:rsid w:val="00A57A38"/>
    <w:rsid w:val="00A57A51"/>
    <w:rsid w:val="00A60C24"/>
    <w:rsid w:val="00A63502"/>
    <w:rsid w:val="00A707B7"/>
    <w:rsid w:val="00A73995"/>
    <w:rsid w:val="00A73B10"/>
    <w:rsid w:val="00A73BF7"/>
    <w:rsid w:val="00A7629F"/>
    <w:rsid w:val="00A76B23"/>
    <w:rsid w:val="00A77257"/>
    <w:rsid w:val="00A81B31"/>
    <w:rsid w:val="00A83552"/>
    <w:rsid w:val="00A84928"/>
    <w:rsid w:val="00A852A4"/>
    <w:rsid w:val="00A866BA"/>
    <w:rsid w:val="00A873A6"/>
    <w:rsid w:val="00AA4460"/>
    <w:rsid w:val="00AA5E49"/>
    <w:rsid w:val="00AB1868"/>
    <w:rsid w:val="00AB1A60"/>
    <w:rsid w:val="00AB1DFE"/>
    <w:rsid w:val="00AB2CAE"/>
    <w:rsid w:val="00AB5229"/>
    <w:rsid w:val="00AB5EED"/>
    <w:rsid w:val="00AB74C7"/>
    <w:rsid w:val="00AC2D75"/>
    <w:rsid w:val="00AC360C"/>
    <w:rsid w:val="00AD15CA"/>
    <w:rsid w:val="00AD6565"/>
    <w:rsid w:val="00AD66E4"/>
    <w:rsid w:val="00AE5C0F"/>
    <w:rsid w:val="00AE73CB"/>
    <w:rsid w:val="00AF0A80"/>
    <w:rsid w:val="00AF2A50"/>
    <w:rsid w:val="00AF42D0"/>
    <w:rsid w:val="00B00829"/>
    <w:rsid w:val="00B00EA1"/>
    <w:rsid w:val="00B0713C"/>
    <w:rsid w:val="00B12C45"/>
    <w:rsid w:val="00B13431"/>
    <w:rsid w:val="00B14016"/>
    <w:rsid w:val="00B14B43"/>
    <w:rsid w:val="00B165A2"/>
    <w:rsid w:val="00B2007B"/>
    <w:rsid w:val="00B220E6"/>
    <w:rsid w:val="00B2308D"/>
    <w:rsid w:val="00B25E93"/>
    <w:rsid w:val="00B26FDA"/>
    <w:rsid w:val="00B340FF"/>
    <w:rsid w:val="00B37174"/>
    <w:rsid w:val="00B41764"/>
    <w:rsid w:val="00B45BEC"/>
    <w:rsid w:val="00B46745"/>
    <w:rsid w:val="00B50008"/>
    <w:rsid w:val="00B53A27"/>
    <w:rsid w:val="00B5479D"/>
    <w:rsid w:val="00B54BE9"/>
    <w:rsid w:val="00B60897"/>
    <w:rsid w:val="00B61AAF"/>
    <w:rsid w:val="00B61E32"/>
    <w:rsid w:val="00B64124"/>
    <w:rsid w:val="00B65328"/>
    <w:rsid w:val="00B669C0"/>
    <w:rsid w:val="00B72E48"/>
    <w:rsid w:val="00B73E09"/>
    <w:rsid w:val="00B73E64"/>
    <w:rsid w:val="00B75D78"/>
    <w:rsid w:val="00B76D4D"/>
    <w:rsid w:val="00B806CB"/>
    <w:rsid w:val="00B81EF5"/>
    <w:rsid w:val="00B8208E"/>
    <w:rsid w:val="00B839D8"/>
    <w:rsid w:val="00B86A0C"/>
    <w:rsid w:val="00B87355"/>
    <w:rsid w:val="00B9050D"/>
    <w:rsid w:val="00B91FD7"/>
    <w:rsid w:val="00B97C34"/>
    <w:rsid w:val="00BA4D45"/>
    <w:rsid w:val="00BB05E1"/>
    <w:rsid w:val="00BB0B09"/>
    <w:rsid w:val="00BB13CE"/>
    <w:rsid w:val="00BB3FFD"/>
    <w:rsid w:val="00BB5343"/>
    <w:rsid w:val="00BB5486"/>
    <w:rsid w:val="00BB63BD"/>
    <w:rsid w:val="00BB770D"/>
    <w:rsid w:val="00BC04A2"/>
    <w:rsid w:val="00BC0CDF"/>
    <w:rsid w:val="00BC4505"/>
    <w:rsid w:val="00BD1EB2"/>
    <w:rsid w:val="00BD3393"/>
    <w:rsid w:val="00BD4046"/>
    <w:rsid w:val="00BD71F1"/>
    <w:rsid w:val="00BD77CC"/>
    <w:rsid w:val="00BE0421"/>
    <w:rsid w:val="00BE1280"/>
    <w:rsid w:val="00BE22C4"/>
    <w:rsid w:val="00BE2A7C"/>
    <w:rsid w:val="00BE2C8C"/>
    <w:rsid w:val="00BE62D3"/>
    <w:rsid w:val="00BF1097"/>
    <w:rsid w:val="00BF3BD6"/>
    <w:rsid w:val="00BF4601"/>
    <w:rsid w:val="00BF573F"/>
    <w:rsid w:val="00BF63AD"/>
    <w:rsid w:val="00C00045"/>
    <w:rsid w:val="00C0006E"/>
    <w:rsid w:val="00C03367"/>
    <w:rsid w:val="00C12507"/>
    <w:rsid w:val="00C139E3"/>
    <w:rsid w:val="00C144A8"/>
    <w:rsid w:val="00C16E43"/>
    <w:rsid w:val="00C22F02"/>
    <w:rsid w:val="00C22F4D"/>
    <w:rsid w:val="00C248E9"/>
    <w:rsid w:val="00C25FDB"/>
    <w:rsid w:val="00C27148"/>
    <w:rsid w:val="00C30630"/>
    <w:rsid w:val="00C3168D"/>
    <w:rsid w:val="00C32817"/>
    <w:rsid w:val="00C32CA3"/>
    <w:rsid w:val="00C346E5"/>
    <w:rsid w:val="00C364C9"/>
    <w:rsid w:val="00C40FE0"/>
    <w:rsid w:val="00C4555A"/>
    <w:rsid w:val="00C45DE1"/>
    <w:rsid w:val="00C467E7"/>
    <w:rsid w:val="00C5357F"/>
    <w:rsid w:val="00C57215"/>
    <w:rsid w:val="00C6216E"/>
    <w:rsid w:val="00C64ECE"/>
    <w:rsid w:val="00C65675"/>
    <w:rsid w:val="00C66579"/>
    <w:rsid w:val="00C67CB7"/>
    <w:rsid w:val="00C67FF1"/>
    <w:rsid w:val="00C71C0A"/>
    <w:rsid w:val="00C732DE"/>
    <w:rsid w:val="00C74170"/>
    <w:rsid w:val="00C74918"/>
    <w:rsid w:val="00C75578"/>
    <w:rsid w:val="00C8148D"/>
    <w:rsid w:val="00C82687"/>
    <w:rsid w:val="00C86CF0"/>
    <w:rsid w:val="00C934E1"/>
    <w:rsid w:val="00C9746B"/>
    <w:rsid w:val="00CA0024"/>
    <w:rsid w:val="00CA0B75"/>
    <w:rsid w:val="00CA2409"/>
    <w:rsid w:val="00CA6E22"/>
    <w:rsid w:val="00CA6E6D"/>
    <w:rsid w:val="00CA6E98"/>
    <w:rsid w:val="00CA6F1A"/>
    <w:rsid w:val="00CA7307"/>
    <w:rsid w:val="00CA7989"/>
    <w:rsid w:val="00CB7EF5"/>
    <w:rsid w:val="00CC0886"/>
    <w:rsid w:val="00CC3063"/>
    <w:rsid w:val="00CC4775"/>
    <w:rsid w:val="00CC7051"/>
    <w:rsid w:val="00CD122D"/>
    <w:rsid w:val="00CD384B"/>
    <w:rsid w:val="00CD4C86"/>
    <w:rsid w:val="00CD7765"/>
    <w:rsid w:val="00CE2427"/>
    <w:rsid w:val="00CE3924"/>
    <w:rsid w:val="00CE61B7"/>
    <w:rsid w:val="00CE7E68"/>
    <w:rsid w:val="00CF3DDB"/>
    <w:rsid w:val="00CF54DD"/>
    <w:rsid w:val="00CF5E57"/>
    <w:rsid w:val="00D0019C"/>
    <w:rsid w:val="00D00411"/>
    <w:rsid w:val="00D017E6"/>
    <w:rsid w:val="00D03104"/>
    <w:rsid w:val="00D041A9"/>
    <w:rsid w:val="00D07A44"/>
    <w:rsid w:val="00D114E7"/>
    <w:rsid w:val="00D11ADC"/>
    <w:rsid w:val="00D11B54"/>
    <w:rsid w:val="00D14F23"/>
    <w:rsid w:val="00D15086"/>
    <w:rsid w:val="00D2262A"/>
    <w:rsid w:val="00D233BF"/>
    <w:rsid w:val="00D279FD"/>
    <w:rsid w:val="00D30440"/>
    <w:rsid w:val="00D31F6F"/>
    <w:rsid w:val="00D370D2"/>
    <w:rsid w:val="00D4207D"/>
    <w:rsid w:val="00D4215D"/>
    <w:rsid w:val="00D424F5"/>
    <w:rsid w:val="00D44E0B"/>
    <w:rsid w:val="00D46FB4"/>
    <w:rsid w:val="00D476A4"/>
    <w:rsid w:val="00D47A8D"/>
    <w:rsid w:val="00D51127"/>
    <w:rsid w:val="00D51EF6"/>
    <w:rsid w:val="00D55BE5"/>
    <w:rsid w:val="00D56B63"/>
    <w:rsid w:val="00D56F7C"/>
    <w:rsid w:val="00D64D3F"/>
    <w:rsid w:val="00D67FD0"/>
    <w:rsid w:val="00D74681"/>
    <w:rsid w:val="00D75196"/>
    <w:rsid w:val="00D774F0"/>
    <w:rsid w:val="00D80827"/>
    <w:rsid w:val="00D812B6"/>
    <w:rsid w:val="00D91B28"/>
    <w:rsid w:val="00D931E0"/>
    <w:rsid w:val="00D93497"/>
    <w:rsid w:val="00D93A4D"/>
    <w:rsid w:val="00D93D22"/>
    <w:rsid w:val="00D95372"/>
    <w:rsid w:val="00D95845"/>
    <w:rsid w:val="00D965C7"/>
    <w:rsid w:val="00DA0B36"/>
    <w:rsid w:val="00DA457E"/>
    <w:rsid w:val="00DB0D2C"/>
    <w:rsid w:val="00DB1EF3"/>
    <w:rsid w:val="00DB2275"/>
    <w:rsid w:val="00DC0AAD"/>
    <w:rsid w:val="00DC1C83"/>
    <w:rsid w:val="00DC3538"/>
    <w:rsid w:val="00DC5089"/>
    <w:rsid w:val="00DC560F"/>
    <w:rsid w:val="00DC6B06"/>
    <w:rsid w:val="00DC6E62"/>
    <w:rsid w:val="00DD413A"/>
    <w:rsid w:val="00DE1EC8"/>
    <w:rsid w:val="00DE6C9B"/>
    <w:rsid w:val="00DE7E80"/>
    <w:rsid w:val="00DF591C"/>
    <w:rsid w:val="00DF7B34"/>
    <w:rsid w:val="00DF7BB1"/>
    <w:rsid w:val="00E122CB"/>
    <w:rsid w:val="00E130A8"/>
    <w:rsid w:val="00E144EB"/>
    <w:rsid w:val="00E15387"/>
    <w:rsid w:val="00E21652"/>
    <w:rsid w:val="00E21FCF"/>
    <w:rsid w:val="00E23D98"/>
    <w:rsid w:val="00E23FD0"/>
    <w:rsid w:val="00E258E4"/>
    <w:rsid w:val="00E268E8"/>
    <w:rsid w:val="00E300EC"/>
    <w:rsid w:val="00E302D6"/>
    <w:rsid w:val="00E313A6"/>
    <w:rsid w:val="00E34656"/>
    <w:rsid w:val="00E359BE"/>
    <w:rsid w:val="00E363AC"/>
    <w:rsid w:val="00E36E28"/>
    <w:rsid w:val="00E41AAC"/>
    <w:rsid w:val="00E42307"/>
    <w:rsid w:val="00E43176"/>
    <w:rsid w:val="00E45201"/>
    <w:rsid w:val="00E455A0"/>
    <w:rsid w:val="00E45711"/>
    <w:rsid w:val="00E513F2"/>
    <w:rsid w:val="00E51CD0"/>
    <w:rsid w:val="00E525AD"/>
    <w:rsid w:val="00E54439"/>
    <w:rsid w:val="00E54E9D"/>
    <w:rsid w:val="00E5688D"/>
    <w:rsid w:val="00E61331"/>
    <w:rsid w:val="00E61577"/>
    <w:rsid w:val="00E64022"/>
    <w:rsid w:val="00E643D6"/>
    <w:rsid w:val="00E66546"/>
    <w:rsid w:val="00E74BC5"/>
    <w:rsid w:val="00E80B4B"/>
    <w:rsid w:val="00E82182"/>
    <w:rsid w:val="00E86072"/>
    <w:rsid w:val="00E90FE2"/>
    <w:rsid w:val="00E9144A"/>
    <w:rsid w:val="00E9328C"/>
    <w:rsid w:val="00E94D26"/>
    <w:rsid w:val="00E9703A"/>
    <w:rsid w:val="00EA17C9"/>
    <w:rsid w:val="00EA2AC4"/>
    <w:rsid w:val="00EA6292"/>
    <w:rsid w:val="00EB0204"/>
    <w:rsid w:val="00EB0E65"/>
    <w:rsid w:val="00EB1160"/>
    <w:rsid w:val="00EB461E"/>
    <w:rsid w:val="00EB6DD2"/>
    <w:rsid w:val="00EB72AF"/>
    <w:rsid w:val="00EC00C1"/>
    <w:rsid w:val="00EC78C0"/>
    <w:rsid w:val="00ED086B"/>
    <w:rsid w:val="00ED4A86"/>
    <w:rsid w:val="00ED4B35"/>
    <w:rsid w:val="00ED5860"/>
    <w:rsid w:val="00ED66D5"/>
    <w:rsid w:val="00EE31A6"/>
    <w:rsid w:val="00EE421C"/>
    <w:rsid w:val="00EE5400"/>
    <w:rsid w:val="00EE63E4"/>
    <w:rsid w:val="00EE7CDA"/>
    <w:rsid w:val="00EF4626"/>
    <w:rsid w:val="00EF5CF1"/>
    <w:rsid w:val="00EF7539"/>
    <w:rsid w:val="00F01DFF"/>
    <w:rsid w:val="00F050DD"/>
    <w:rsid w:val="00F07F63"/>
    <w:rsid w:val="00F13103"/>
    <w:rsid w:val="00F1399C"/>
    <w:rsid w:val="00F177DB"/>
    <w:rsid w:val="00F32A59"/>
    <w:rsid w:val="00F35115"/>
    <w:rsid w:val="00F375FA"/>
    <w:rsid w:val="00F400E3"/>
    <w:rsid w:val="00F43963"/>
    <w:rsid w:val="00F44A2D"/>
    <w:rsid w:val="00F46C9E"/>
    <w:rsid w:val="00F50793"/>
    <w:rsid w:val="00F50958"/>
    <w:rsid w:val="00F51BF4"/>
    <w:rsid w:val="00F568B2"/>
    <w:rsid w:val="00F64036"/>
    <w:rsid w:val="00F64CCA"/>
    <w:rsid w:val="00F65385"/>
    <w:rsid w:val="00F6667D"/>
    <w:rsid w:val="00F7210C"/>
    <w:rsid w:val="00F7260A"/>
    <w:rsid w:val="00F74B28"/>
    <w:rsid w:val="00F74F65"/>
    <w:rsid w:val="00F76488"/>
    <w:rsid w:val="00F837A5"/>
    <w:rsid w:val="00F84103"/>
    <w:rsid w:val="00F8438C"/>
    <w:rsid w:val="00F85367"/>
    <w:rsid w:val="00F86FBC"/>
    <w:rsid w:val="00F879DB"/>
    <w:rsid w:val="00F87ADA"/>
    <w:rsid w:val="00F91A77"/>
    <w:rsid w:val="00F92057"/>
    <w:rsid w:val="00F93590"/>
    <w:rsid w:val="00FA1D16"/>
    <w:rsid w:val="00FA5C3D"/>
    <w:rsid w:val="00FB00CA"/>
    <w:rsid w:val="00FB00F7"/>
    <w:rsid w:val="00FB3A5B"/>
    <w:rsid w:val="00FB577C"/>
    <w:rsid w:val="00FB6A53"/>
    <w:rsid w:val="00FC374B"/>
    <w:rsid w:val="00FC4636"/>
    <w:rsid w:val="00FD4C36"/>
    <w:rsid w:val="00FD7515"/>
    <w:rsid w:val="00FE14FD"/>
    <w:rsid w:val="00FE1D9B"/>
    <w:rsid w:val="00FE5566"/>
    <w:rsid w:val="00FF0243"/>
    <w:rsid w:val="00FF1EEF"/>
    <w:rsid w:val="00FF23D1"/>
    <w:rsid w:val="00FF3E91"/>
    <w:rsid w:val="00FF4547"/>
    <w:rsid w:val="00FF471C"/>
    <w:rsid w:val="00FF4BA3"/>
    <w:rsid w:val="00FF4C27"/>
    <w:rsid w:val="00FF4FAF"/>
    <w:rsid w:val="00FF7C6F"/>
    <w:rsid w:val="00FF7D6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E22"/>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E3CF3"/>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23C80"/>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A730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CA7307"/>
    <w:rPr>
      <w:rFonts w:ascii="Times New Roman" w:eastAsia="Times New Roman" w:hAnsi="Times New Roman" w:cs="Times New Roman"/>
      <w:b/>
      <w:bCs/>
      <w:sz w:val="20"/>
      <w:szCs w:val="20"/>
      <w:lang w:val="ru-RU" w:eastAsia="en-US"/>
    </w:rPr>
  </w:style>
  <w:style w:type="character" w:customStyle="1" w:styleId="Numatytasispastraiposriftas1">
    <w:name w:val="Numatytasis pastraipos šriftas1"/>
    <w:rsid w:val="00A1527E"/>
  </w:style>
  <w:style w:type="paragraph" w:styleId="Pagrindinistekstas3">
    <w:name w:val="Body Text 3"/>
    <w:basedOn w:val="prastasis"/>
    <w:link w:val="Pagrindinistekstas3Diagrama"/>
    <w:uiPriority w:val="99"/>
    <w:semiHidden/>
    <w:unhideWhenUsed/>
    <w:rsid w:val="009A27EE"/>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A27EE"/>
    <w:rPr>
      <w:sz w:val="16"/>
      <w:szCs w:val="16"/>
    </w:rPr>
  </w:style>
  <w:style w:type="paragraph" w:styleId="Dokumentoinaostekstas">
    <w:name w:val="endnote text"/>
    <w:basedOn w:val="prastasis"/>
    <w:link w:val="DokumentoinaostekstasDiagrama"/>
    <w:uiPriority w:val="99"/>
    <w:semiHidden/>
    <w:unhideWhenUsed/>
    <w:rsid w:val="002E574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E5741"/>
    <w:rPr>
      <w:sz w:val="20"/>
      <w:szCs w:val="20"/>
    </w:rPr>
  </w:style>
  <w:style w:type="character" w:styleId="Dokumentoinaosnumeris">
    <w:name w:val="endnote reference"/>
    <w:basedOn w:val="Numatytasispastraiposriftas"/>
    <w:uiPriority w:val="99"/>
    <w:semiHidden/>
    <w:unhideWhenUsed/>
    <w:rsid w:val="002E5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5497A-7E27-430F-9422-4F9EBFDF7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44935</Words>
  <Characters>25614</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Janina Škoda</cp:lastModifiedBy>
  <cp:revision>3</cp:revision>
  <cp:lastPrinted>2019-03-04T13:54:00Z</cp:lastPrinted>
  <dcterms:created xsi:type="dcterms:W3CDTF">2022-12-20T12:58:00Z</dcterms:created>
  <dcterms:modified xsi:type="dcterms:W3CDTF">2022-12-28T08:28:00Z</dcterms:modified>
</cp:coreProperties>
</file>